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656D8" w14:textId="77777777" w:rsidR="00A32B73" w:rsidRDefault="00A32B73" w:rsidP="00426B33">
      <w:pPr>
        <w:pStyle w:val="WW-Ttulo"/>
        <w:spacing w:before="120" w:after="120"/>
        <w:jc w:val="left"/>
        <w:rPr>
          <w:rFonts w:ascii="Arial" w:hAnsi="Arial" w:cs="Arial"/>
          <w:sz w:val="24"/>
          <w:szCs w:val="24"/>
        </w:rPr>
      </w:pPr>
    </w:p>
    <w:p w14:paraId="26EE6527" w14:textId="6E5FA7C3" w:rsidR="00A32B73" w:rsidRDefault="007C4DBA">
      <w:pPr>
        <w:pStyle w:val="WW-Ttulo"/>
        <w:spacing w:before="120" w:after="120"/>
      </w:pPr>
      <w:r>
        <w:rPr>
          <w:rFonts w:ascii="Arial" w:hAnsi="Arial" w:cs="Arial"/>
          <w:sz w:val="24"/>
          <w:szCs w:val="24"/>
        </w:rPr>
        <w:t xml:space="preserve">EDITAL N. </w:t>
      </w:r>
      <w:r w:rsidR="00AA55BC">
        <w:rPr>
          <w:rFonts w:ascii="Arial" w:hAnsi="Arial" w:cs="Arial"/>
          <w:sz w:val="24"/>
          <w:szCs w:val="24"/>
        </w:rPr>
        <w:t>296</w:t>
      </w:r>
      <w:r w:rsidR="00F96E2B">
        <w:rPr>
          <w:rFonts w:ascii="Arial" w:hAnsi="Arial" w:cs="Arial"/>
          <w:sz w:val="24"/>
          <w:szCs w:val="24"/>
        </w:rPr>
        <w:t>/202</w:t>
      </w:r>
      <w:r w:rsidR="008F32F8">
        <w:rPr>
          <w:rFonts w:ascii="Arial" w:hAnsi="Arial" w:cs="Arial"/>
          <w:sz w:val="24"/>
          <w:szCs w:val="24"/>
        </w:rPr>
        <w:t>2</w:t>
      </w:r>
    </w:p>
    <w:p w14:paraId="22AB43FD" w14:textId="77777777" w:rsidR="00A32B73" w:rsidRDefault="00A32B73">
      <w:pPr>
        <w:pStyle w:val="Subttulo"/>
        <w:spacing w:before="120" w:after="120"/>
        <w:ind w:left="3288"/>
        <w:jc w:val="left"/>
        <w:rPr>
          <w:rFonts w:cs="Arial"/>
          <w:szCs w:val="24"/>
        </w:rPr>
      </w:pPr>
    </w:p>
    <w:p w14:paraId="1F5C0AF1" w14:textId="30B15337" w:rsidR="00A32B73" w:rsidRPr="007D0667" w:rsidRDefault="007C4DBA">
      <w:pPr>
        <w:pStyle w:val="Recuodecorpodetexto"/>
        <w:spacing w:before="120" w:after="120"/>
        <w:ind w:firstLine="0"/>
        <w:jc w:val="both"/>
        <w:rPr>
          <w:rFonts w:ascii="Arial" w:hAnsi="Arial" w:cs="Arial"/>
          <w:sz w:val="24"/>
          <w:szCs w:val="24"/>
        </w:rPr>
      </w:pPr>
      <w:r w:rsidRPr="007D0667">
        <w:rPr>
          <w:rFonts w:ascii="Arial" w:hAnsi="Arial" w:cs="Arial"/>
          <w:sz w:val="24"/>
          <w:szCs w:val="24"/>
        </w:rPr>
        <w:t>A</w:t>
      </w:r>
      <w:r w:rsidRPr="007D0667">
        <w:rPr>
          <w:rFonts w:ascii="Arial" w:hAnsi="Arial" w:cs="Arial"/>
          <w:b/>
          <w:sz w:val="24"/>
          <w:szCs w:val="24"/>
        </w:rPr>
        <w:t xml:space="preserve"> COMISSÃO DE SELEÇÃO DE</w:t>
      </w:r>
      <w:r w:rsidR="000E66BC" w:rsidRPr="007D0667">
        <w:rPr>
          <w:rFonts w:ascii="Arial" w:hAnsi="Arial" w:cs="Arial"/>
          <w:b/>
          <w:sz w:val="24"/>
          <w:szCs w:val="24"/>
        </w:rPr>
        <w:t xml:space="preserve"> ESTAGIÁRIOS E</w:t>
      </w:r>
      <w:r w:rsidRPr="007D0667">
        <w:rPr>
          <w:rFonts w:ascii="Arial" w:hAnsi="Arial" w:cs="Arial"/>
          <w:b/>
          <w:sz w:val="24"/>
          <w:szCs w:val="24"/>
        </w:rPr>
        <w:t xml:space="preserve"> </w:t>
      </w:r>
      <w:r w:rsidR="00C52DCD" w:rsidRPr="007D0667">
        <w:rPr>
          <w:rFonts w:ascii="Arial" w:hAnsi="Arial" w:cs="Arial"/>
          <w:b/>
          <w:sz w:val="24"/>
          <w:szCs w:val="24"/>
        </w:rPr>
        <w:t>RESID</w:t>
      </w:r>
      <w:r w:rsidR="00EB644B" w:rsidRPr="007D0667">
        <w:rPr>
          <w:rFonts w:ascii="Arial" w:hAnsi="Arial" w:cs="Arial"/>
          <w:b/>
          <w:sz w:val="24"/>
          <w:szCs w:val="24"/>
        </w:rPr>
        <w:t>ENTES</w:t>
      </w:r>
      <w:r w:rsidR="000E66BC" w:rsidRPr="007D0667">
        <w:rPr>
          <w:rFonts w:ascii="Arial" w:hAnsi="Arial" w:cs="Arial"/>
          <w:b/>
          <w:sz w:val="24"/>
          <w:szCs w:val="24"/>
        </w:rPr>
        <w:t>,</w:t>
      </w:r>
      <w:r w:rsidRPr="007D0667">
        <w:rPr>
          <w:rFonts w:ascii="Arial" w:hAnsi="Arial" w:cs="Arial"/>
          <w:sz w:val="24"/>
          <w:szCs w:val="24"/>
        </w:rPr>
        <w:t xml:space="preserve"> designada pela </w:t>
      </w:r>
      <w:r w:rsidR="00447A23" w:rsidRPr="00E56706">
        <w:rPr>
          <w:rFonts w:ascii="Arial" w:hAnsi="Arial" w:cs="Arial"/>
          <w:b/>
          <w:bCs/>
          <w:sz w:val="24"/>
          <w:szCs w:val="24"/>
        </w:rPr>
        <w:t xml:space="preserve">Portaria n. </w:t>
      </w:r>
      <w:r w:rsidR="00447A23" w:rsidRPr="00B349F2">
        <w:rPr>
          <w:rFonts w:ascii="Arial" w:hAnsi="Arial" w:cs="Arial"/>
          <w:b/>
          <w:bCs/>
          <w:sz w:val="24"/>
          <w:szCs w:val="24"/>
        </w:rPr>
        <w:t>4.760 de 18 de outubro de 2022</w:t>
      </w:r>
      <w:r w:rsidRPr="007D0667">
        <w:rPr>
          <w:rFonts w:ascii="Arial" w:hAnsi="Arial" w:cs="Arial"/>
          <w:b/>
          <w:bCs/>
          <w:sz w:val="24"/>
          <w:szCs w:val="24"/>
        </w:rPr>
        <w:t>,</w:t>
      </w:r>
      <w:r w:rsidRPr="007D0667">
        <w:rPr>
          <w:rFonts w:ascii="Arial" w:hAnsi="Arial" w:cs="Arial"/>
          <w:sz w:val="24"/>
          <w:szCs w:val="24"/>
        </w:rPr>
        <w:t xml:space="preserve"> </w:t>
      </w:r>
      <w:r w:rsidRPr="007D0667">
        <w:rPr>
          <w:rFonts w:ascii="Arial" w:hAnsi="Arial" w:cs="Arial"/>
          <w:color w:val="000000"/>
          <w:sz w:val="24"/>
          <w:szCs w:val="24"/>
        </w:rPr>
        <w:t>do Pro</w:t>
      </w:r>
      <w:r w:rsidRPr="007D0667">
        <w:rPr>
          <w:rFonts w:ascii="Arial" w:hAnsi="Arial" w:cs="Arial"/>
          <w:sz w:val="24"/>
          <w:szCs w:val="24"/>
        </w:rPr>
        <w:t xml:space="preserve">curador-Geral de Justiça, </w:t>
      </w:r>
      <w:r w:rsidRPr="007D0667">
        <w:rPr>
          <w:rFonts w:ascii="Arial" w:hAnsi="Arial" w:cs="Arial"/>
          <w:color w:val="000000"/>
          <w:sz w:val="24"/>
          <w:szCs w:val="24"/>
        </w:rPr>
        <w:t xml:space="preserve">no uso das atribuições conferidas pelo art. </w:t>
      </w:r>
      <w:r w:rsidR="00EB644B" w:rsidRPr="007D0667">
        <w:rPr>
          <w:rFonts w:ascii="Arial" w:hAnsi="Arial" w:cs="Arial"/>
          <w:color w:val="000000"/>
          <w:sz w:val="24"/>
          <w:szCs w:val="24"/>
        </w:rPr>
        <w:t>42</w:t>
      </w:r>
      <w:r w:rsidRPr="007D0667">
        <w:rPr>
          <w:rFonts w:ascii="Arial" w:hAnsi="Arial" w:cs="Arial"/>
          <w:color w:val="000000"/>
          <w:sz w:val="24"/>
          <w:szCs w:val="24"/>
        </w:rPr>
        <w:t xml:space="preserve"> do Ato n. </w:t>
      </w:r>
      <w:r w:rsidR="00C52DCD" w:rsidRPr="007D0667">
        <w:rPr>
          <w:rFonts w:ascii="Arial" w:hAnsi="Arial" w:cs="Arial"/>
          <w:color w:val="000000"/>
          <w:sz w:val="24"/>
          <w:szCs w:val="24"/>
        </w:rPr>
        <w:t>644/2022</w:t>
      </w:r>
      <w:r w:rsidRPr="007D0667">
        <w:rPr>
          <w:rFonts w:ascii="Arial" w:hAnsi="Arial" w:cs="Arial"/>
          <w:color w:val="000000"/>
          <w:sz w:val="24"/>
          <w:szCs w:val="24"/>
        </w:rPr>
        <w:t>/PGJ</w:t>
      </w:r>
      <w:r w:rsidRPr="007D0667">
        <w:rPr>
          <w:rFonts w:ascii="Arial" w:hAnsi="Arial" w:cs="Arial"/>
          <w:sz w:val="24"/>
          <w:szCs w:val="24"/>
        </w:rPr>
        <w:t xml:space="preserve">, torna pública a realização de </w:t>
      </w:r>
      <w:r w:rsidRPr="007D0667">
        <w:rPr>
          <w:rFonts w:ascii="Arial" w:hAnsi="Arial" w:cs="Arial"/>
          <w:b/>
          <w:bCs/>
          <w:sz w:val="24"/>
          <w:szCs w:val="24"/>
        </w:rPr>
        <w:t>PROCESSO PÚBLICO DE CREDENCIAMENTO</w:t>
      </w:r>
      <w:r w:rsidRPr="007D0667">
        <w:rPr>
          <w:rFonts w:ascii="Arial" w:hAnsi="Arial" w:cs="Arial"/>
          <w:sz w:val="24"/>
          <w:szCs w:val="24"/>
        </w:rPr>
        <w:t xml:space="preserve"> para</w:t>
      </w:r>
      <w:r w:rsidR="000E66BC" w:rsidRPr="007D0667">
        <w:rPr>
          <w:rFonts w:ascii="Arial" w:hAnsi="Arial" w:cs="Arial"/>
          <w:sz w:val="24"/>
          <w:szCs w:val="24"/>
        </w:rPr>
        <w:t xml:space="preserve"> </w:t>
      </w:r>
      <w:r w:rsidR="000E66BC" w:rsidRPr="007D0667">
        <w:rPr>
          <w:rFonts w:ascii="Arial" w:hAnsi="Arial" w:cs="Arial"/>
          <w:b/>
          <w:bCs/>
          <w:sz w:val="24"/>
          <w:szCs w:val="24"/>
          <w:u w:val="single"/>
        </w:rPr>
        <w:t xml:space="preserve">Residência </w:t>
      </w:r>
      <w:r w:rsidR="008A4134" w:rsidRPr="0008746A">
        <w:rPr>
          <w:rFonts w:ascii="Arial" w:hAnsi="Arial" w:cs="Arial"/>
          <w:b/>
          <w:bCs/>
          <w:sz w:val="24"/>
          <w:szCs w:val="24"/>
          <w:u w:val="single"/>
        </w:rPr>
        <w:t xml:space="preserve">em </w:t>
      </w:r>
      <w:r w:rsidR="00FD1B87">
        <w:rPr>
          <w:rFonts w:ascii="Arial" w:hAnsi="Arial" w:cs="Arial"/>
          <w:b/>
          <w:bCs/>
          <w:sz w:val="24"/>
          <w:szCs w:val="24"/>
          <w:u w:val="single"/>
        </w:rPr>
        <w:t>ARQUITETURA</w:t>
      </w:r>
      <w:r w:rsidRPr="007D0667">
        <w:rPr>
          <w:rFonts w:ascii="Arial" w:hAnsi="Arial" w:cs="Arial"/>
          <w:sz w:val="24"/>
          <w:szCs w:val="24"/>
        </w:rPr>
        <w:t xml:space="preserve"> no âmbito do Ministério Público de Santa Catarina, nos termos e condições estabelecidos neste edital.</w:t>
      </w:r>
    </w:p>
    <w:p w14:paraId="291C84B6" w14:textId="77777777" w:rsidR="00A32B73" w:rsidRDefault="007C4DBA">
      <w:pPr>
        <w:pStyle w:val="Recuodecorpodetexto"/>
        <w:spacing w:before="240" w:after="240"/>
        <w:ind w:firstLine="0"/>
        <w:rPr>
          <w:rFonts w:ascii="Arial" w:hAnsi="Arial" w:cs="Arial"/>
          <w:b/>
          <w:bCs/>
          <w:sz w:val="24"/>
          <w:szCs w:val="24"/>
        </w:rPr>
      </w:pPr>
      <w:r>
        <w:rPr>
          <w:rFonts w:ascii="Arial" w:hAnsi="Arial" w:cs="Arial"/>
          <w:b/>
          <w:bCs/>
          <w:sz w:val="24"/>
          <w:szCs w:val="24"/>
        </w:rPr>
        <w:t>1 DAS DISPOSIÇÕES GERAIS</w:t>
      </w:r>
    </w:p>
    <w:p w14:paraId="461C06B2" w14:textId="62D5BC68" w:rsidR="00A32B73" w:rsidRDefault="007C4DBA">
      <w:pPr>
        <w:pStyle w:val="Recuodecorpodetexto"/>
        <w:spacing w:before="120" w:after="120"/>
        <w:ind w:firstLine="0"/>
        <w:jc w:val="both"/>
        <w:rPr>
          <w:rFonts w:ascii="Arial" w:hAnsi="Arial" w:cs="Arial"/>
          <w:color w:val="000000"/>
          <w:sz w:val="24"/>
          <w:szCs w:val="24"/>
        </w:rPr>
      </w:pPr>
      <w:r>
        <w:rPr>
          <w:rFonts w:ascii="Arial" w:hAnsi="Arial" w:cs="Arial"/>
          <w:color w:val="000000"/>
          <w:sz w:val="24"/>
          <w:szCs w:val="24"/>
        </w:rPr>
        <w:t xml:space="preserve">1.1 O processo público de credenciamento reger-se-á pelas disposições contidas neste edital, pelas normas estabelecidas no Ato n. </w:t>
      </w:r>
      <w:r w:rsidR="00C52DCD">
        <w:rPr>
          <w:rFonts w:ascii="Arial" w:hAnsi="Arial" w:cs="Arial"/>
          <w:color w:val="000000"/>
          <w:sz w:val="24"/>
          <w:szCs w:val="24"/>
        </w:rPr>
        <w:t>644/2022</w:t>
      </w:r>
      <w:r>
        <w:rPr>
          <w:rFonts w:ascii="Arial" w:hAnsi="Arial" w:cs="Arial"/>
          <w:color w:val="000000"/>
          <w:sz w:val="24"/>
          <w:szCs w:val="24"/>
        </w:rPr>
        <w:t xml:space="preserve">/PGJ, bem como pela </w:t>
      </w:r>
      <w:r w:rsidR="00C52DCD">
        <w:rPr>
          <w:rFonts w:ascii="Arial" w:hAnsi="Arial" w:cs="Arial"/>
          <w:color w:val="000000"/>
          <w:sz w:val="24"/>
          <w:szCs w:val="24"/>
        </w:rPr>
        <w:t>Resolução CNMP</w:t>
      </w:r>
      <w:r>
        <w:rPr>
          <w:rFonts w:ascii="Arial" w:hAnsi="Arial" w:cs="Arial"/>
          <w:color w:val="000000"/>
          <w:sz w:val="24"/>
          <w:szCs w:val="24"/>
        </w:rPr>
        <w:t xml:space="preserve"> n. </w:t>
      </w:r>
      <w:r w:rsidR="00C52DCD">
        <w:rPr>
          <w:rFonts w:ascii="Arial" w:hAnsi="Arial" w:cs="Arial"/>
          <w:color w:val="000000"/>
          <w:sz w:val="24"/>
          <w:szCs w:val="24"/>
        </w:rPr>
        <w:t>246</w:t>
      </w:r>
      <w:r>
        <w:rPr>
          <w:rFonts w:ascii="Arial" w:hAnsi="Arial" w:cs="Arial"/>
          <w:color w:val="000000"/>
          <w:sz w:val="24"/>
          <w:szCs w:val="24"/>
        </w:rPr>
        <w:t xml:space="preserve">, de </w:t>
      </w:r>
      <w:r w:rsidR="004C4A3A">
        <w:rPr>
          <w:rFonts w:ascii="Arial" w:hAnsi="Arial" w:cs="Arial"/>
          <w:color w:val="000000"/>
          <w:sz w:val="24"/>
          <w:szCs w:val="24"/>
        </w:rPr>
        <w:t>24</w:t>
      </w:r>
      <w:r>
        <w:rPr>
          <w:rFonts w:ascii="Arial" w:hAnsi="Arial" w:cs="Arial"/>
          <w:color w:val="000000"/>
          <w:sz w:val="24"/>
          <w:szCs w:val="24"/>
        </w:rPr>
        <w:t xml:space="preserve"> de </w:t>
      </w:r>
      <w:r w:rsidR="004C4A3A">
        <w:rPr>
          <w:rFonts w:ascii="Arial" w:hAnsi="Arial" w:cs="Arial"/>
          <w:color w:val="000000"/>
          <w:sz w:val="24"/>
          <w:szCs w:val="24"/>
        </w:rPr>
        <w:t>maio</w:t>
      </w:r>
      <w:r>
        <w:rPr>
          <w:rFonts w:ascii="Arial" w:hAnsi="Arial" w:cs="Arial"/>
          <w:color w:val="000000"/>
          <w:sz w:val="24"/>
          <w:szCs w:val="24"/>
        </w:rPr>
        <w:t xml:space="preserve"> de 20</w:t>
      </w:r>
      <w:r w:rsidR="00C52DCD">
        <w:rPr>
          <w:rFonts w:ascii="Arial" w:hAnsi="Arial" w:cs="Arial"/>
          <w:color w:val="000000"/>
          <w:sz w:val="24"/>
          <w:szCs w:val="24"/>
        </w:rPr>
        <w:t>22</w:t>
      </w:r>
      <w:r>
        <w:rPr>
          <w:rFonts w:ascii="Arial" w:hAnsi="Arial" w:cs="Arial"/>
          <w:color w:val="000000"/>
          <w:sz w:val="24"/>
          <w:szCs w:val="24"/>
        </w:rPr>
        <w:t>.</w:t>
      </w:r>
    </w:p>
    <w:p w14:paraId="3C39A691" w14:textId="2587528D" w:rsidR="00A32B73" w:rsidRDefault="007C4DBA">
      <w:pPr>
        <w:pStyle w:val="Recuodecorpodetexto"/>
        <w:spacing w:before="120" w:after="120"/>
        <w:ind w:firstLine="0"/>
        <w:jc w:val="both"/>
        <w:rPr>
          <w:rFonts w:ascii="Arial" w:hAnsi="Arial" w:cs="Arial"/>
          <w:color w:val="000000"/>
          <w:sz w:val="24"/>
          <w:szCs w:val="24"/>
        </w:rPr>
      </w:pPr>
      <w:r>
        <w:rPr>
          <w:rFonts w:ascii="Arial" w:hAnsi="Arial" w:cs="Arial"/>
          <w:color w:val="000000"/>
          <w:sz w:val="24"/>
          <w:szCs w:val="24"/>
        </w:rPr>
        <w:t xml:space="preserve">1.2 O processo público de credenciamento de </w:t>
      </w:r>
      <w:r>
        <w:rPr>
          <w:rFonts w:ascii="Arial" w:hAnsi="Arial" w:cs="Arial"/>
          <w:b/>
          <w:bCs/>
          <w:color w:val="000000"/>
          <w:sz w:val="24"/>
          <w:szCs w:val="24"/>
        </w:rPr>
        <w:t xml:space="preserve">caráter classificatório e eliminatório </w:t>
      </w:r>
      <w:r>
        <w:rPr>
          <w:rFonts w:ascii="Arial" w:hAnsi="Arial" w:cs="Arial"/>
          <w:color w:val="000000"/>
          <w:sz w:val="24"/>
          <w:szCs w:val="24"/>
        </w:rPr>
        <w:t xml:space="preserve">visa à formação de cadastro de </w:t>
      </w:r>
      <w:r w:rsidR="00C52DCD">
        <w:rPr>
          <w:rFonts w:ascii="Arial" w:hAnsi="Arial" w:cs="Arial"/>
          <w:color w:val="000000"/>
          <w:sz w:val="24"/>
          <w:szCs w:val="24"/>
        </w:rPr>
        <w:t>candidato</w:t>
      </w:r>
      <w:r>
        <w:rPr>
          <w:rFonts w:ascii="Arial" w:hAnsi="Arial" w:cs="Arial"/>
          <w:color w:val="000000"/>
          <w:sz w:val="24"/>
          <w:szCs w:val="24"/>
        </w:rPr>
        <w:t xml:space="preserve">s que possuam o conhecimento técnico mínimo exigido neste edital para a realização de </w:t>
      </w:r>
      <w:r w:rsidR="00681E29" w:rsidRPr="00681E29">
        <w:rPr>
          <w:rFonts w:ascii="Arial" w:hAnsi="Arial" w:cs="Arial"/>
          <w:sz w:val="24"/>
          <w:szCs w:val="24"/>
        </w:rPr>
        <w:t xml:space="preserve">Residência </w:t>
      </w:r>
      <w:r w:rsidR="00681E29" w:rsidRPr="0008746A">
        <w:rPr>
          <w:rFonts w:ascii="Arial" w:hAnsi="Arial" w:cs="Arial"/>
          <w:sz w:val="24"/>
          <w:szCs w:val="24"/>
        </w:rPr>
        <w:t xml:space="preserve">em </w:t>
      </w:r>
      <w:r w:rsidR="00FD1B87">
        <w:rPr>
          <w:rFonts w:ascii="Arial" w:hAnsi="Arial" w:cs="Arial"/>
          <w:sz w:val="24"/>
          <w:szCs w:val="24"/>
        </w:rPr>
        <w:t>ARQUITETURA</w:t>
      </w:r>
      <w:r w:rsidR="00681E29">
        <w:rPr>
          <w:rFonts w:ascii="Arial" w:hAnsi="Arial" w:cs="Arial"/>
          <w:color w:val="000000"/>
          <w:sz w:val="24"/>
          <w:szCs w:val="24"/>
        </w:rPr>
        <w:t xml:space="preserve"> </w:t>
      </w:r>
      <w:r>
        <w:rPr>
          <w:rFonts w:ascii="Arial" w:hAnsi="Arial" w:cs="Arial"/>
          <w:color w:val="000000"/>
          <w:sz w:val="24"/>
          <w:szCs w:val="24"/>
        </w:rPr>
        <w:t xml:space="preserve">no Ministério Público de Santa Catarina. </w:t>
      </w:r>
    </w:p>
    <w:p w14:paraId="0AB7E298" w14:textId="516B86CD" w:rsidR="00A32B73" w:rsidRDefault="007C4DBA">
      <w:pPr>
        <w:pStyle w:val="Recuodecorpodetexto"/>
        <w:spacing w:before="120" w:after="120"/>
        <w:ind w:firstLine="0"/>
        <w:jc w:val="both"/>
        <w:rPr>
          <w:rFonts w:ascii="Arial" w:hAnsi="Arial" w:cs="Arial"/>
          <w:color w:val="000000"/>
          <w:sz w:val="24"/>
          <w:szCs w:val="24"/>
        </w:rPr>
      </w:pPr>
      <w:r>
        <w:rPr>
          <w:rFonts w:ascii="Arial" w:hAnsi="Arial" w:cs="Arial"/>
          <w:color w:val="000000"/>
          <w:sz w:val="24"/>
          <w:szCs w:val="24"/>
        </w:rPr>
        <w:t>1.3 O processo público de credenciamento será realizado em duas etapas: uma de habilitação</w:t>
      </w:r>
      <w:r w:rsidR="00226B04">
        <w:rPr>
          <w:rFonts w:ascii="Arial" w:hAnsi="Arial" w:cs="Arial"/>
          <w:color w:val="000000"/>
          <w:sz w:val="24"/>
          <w:szCs w:val="24"/>
        </w:rPr>
        <w:t xml:space="preserve"> –</w:t>
      </w:r>
      <w:r>
        <w:rPr>
          <w:rFonts w:ascii="Arial" w:hAnsi="Arial" w:cs="Arial"/>
          <w:color w:val="000000"/>
          <w:sz w:val="24"/>
          <w:szCs w:val="24"/>
        </w:rPr>
        <w:t xml:space="preserve"> por meio do índice de mérito acadêmico acumulado do curso </w:t>
      </w:r>
      <w:r w:rsidR="00C52DCD">
        <w:rPr>
          <w:rFonts w:ascii="Arial" w:hAnsi="Arial" w:cs="Arial"/>
          <w:color w:val="000000"/>
          <w:sz w:val="24"/>
          <w:szCs w:val="24"/>
        </w:rPr>
        <w:t xml:space="preserve">de </w:t>
      </w:r>
      <w:r w:rsidR="00681E29" w:rsidRPr="00DA268F">
        <w:rPr>
          <w:rFonts w:ascii="Arial" w:hAnsi="Arial" w:cs="Arial"/>
          <w:color w:val="000000"/>
          <w:sz w:val="24"/>
          <w:szCs w:val="24"/>
        </w:rPr>
        <w:t>g</w:t>
      </w:r>
      <w:r w:rsidR="00C52DCD" w:rsidRPr="00DA268F">
        <w:rPr>
          <w:rFonts w:ascii="Arial" w:hAnsi="Arial" w:cs="Arial"/>
          <w:color w:val="000000"/>
          <w:sz w:val="24"/>
          <w:szCs w:val="24"/>
        </w:rPr>
        <w:t>raduação</w:t>
      </w:r>
      <w:r w:rsidR="00681E29" w:rsidRPr="00DA268F">
        <w:rPr>
          <w:rFonts w:ascii="Arial" w:hAnsi="Arial" w:cs="Arial"/>
          <w:color w:val="000000"/>
          <w:sz w:val="24"/>
          <w:szCs w:val="24"/>
        </w:rPr>
        <w:t xml:space="preserve"> exigido neste edital</w:t>
      </w:r>
      <w:r w:rsidR="00C52DCD">
        <w:rPr>
          <w:rFonts w:ascii="Arial" w:hAnsi="Arial" w:cs="Arial"/>
          <w:color w:val="000000"/>
          <w:sz w:val="24"/>
          <w:szCs w:val="24"/>
        </w:rPr>
        <w:t xml:space="preserve"> </w:t>
      </w:r>
      <w:r w:rsidR="00226B04">
        <w:rPr>
          <w:rFonts w:ascii="Arial" w:hAnsi="Arial" w:cs="Arial"/>
          <w:color w:val="000000"/>
          <w:sz w:val="24"/>
          <w:szCs w:val="24"/>
        </w:rPr>
        <w:t xml:space="preserve">– </w:t>
      </w:r>
      <w:r>
        <w:rPr>
          <w:rFonts w:ascii="Arial" w:hAnsi="Arial" w:cs="Arial"/>
          <w:color w:val="000000"/>
          <w:sz w:val="24"/>
          <w:szCs w:val="24"/>
        </w:rPr>
        <w:t>e</w:t>
      </w:r>
      <w:r w:rsidR="00226B04">
        <w:rPr>
          <w:rFonts w:ascii="Arial" w:hAnsi="Arial" w:cs="Arial"/>
          <w:color w:val="000000"/>
          <w:sz w:val="24"/>
          <w:szCs w:val="24"/>
        </w:rPr>
        <w:t>,</w:t>
      </w:r>
      <w:r>
        <w:rPr>
          <w:rFonts w:ascii="Arial" w:hAnsi="Arial" w:cs="Arial"/>
          <w:color w:val="000000"/>
          <w:sz w:val="24"/>
          <w:szCs w:val="24"/>
        </w:rPr>
        <w:t xml:space="preserve"> outra</w:t>
      </w:r>
      <w:r w:rsidR="00226B04">
        <w:rPr>
          <w:rFonts w:ascii="Arial" w:hAnsi="Arial" w:cs="Arial"/>
          <w:color w:val="000000"/>
          <w:sz w:val="24"/>
          <w:szCs w:val="24"/>
        </w:rPr>
        <w:t>,</w:t>
      </w:r>
      <w:r>
        <w:rPr>
          <w:rFonts w:ascii="Arial" w:hAnsi="Arial" w:cs="Arial"/>
          <w:color w:val="000000"/>
          <w:sz w:val="24"/>
          <w:szCs w:val="24"/>
        </w:rPr>
        <w:t xml:space="preserve"> de realização de prova objetiva</w:t>
      </w:r>
      <w:r w:rsidR="00C52DCD">
        <w:rPr>
          <w:rFonts w:ascii="Arial" w:hAnsi="Arial" w:cs="Arial"/>
          <w:color w:val="000000"/>
          <w:sz w:val="24"/>
          <w:szCs w:val="24"/>
        </w:rPr>
        <w:t xml:space="preserve"> </w:t>
      </w:r>
      <w:r>
        <w:rPr>
          <w:rFonts w:ascii="Arial" w:hAnsi="Arial" w:cs="Arial"/>
          <w:color w:val="000000"/>
          <w:sz w:val="24"/>
          <w:szCs w:val="24"/>
        </w:rPr>
        <w:t>para os candidatos habilitados selecionados nas Comarcas.</w:t>
      </w:r>
    </w:p>
    <w:p w14:paraId="4B7C937F" w14:textId="5B32CD44" w:rsidR="00A32B73" w:rsidRDefault="007C4DBA">
      <w:pPr>
        <w:pStyle w:val="Recuodecorpodetexto"/>
        <w:spacing w:before="120" w:after="120"/>
        <w:ind w:firstLine="0"/>
        <w:jc w:val="both"/>
        <w:rPr>
          <w:rFonts w:ascii="Arial" w:hAnsi="Arial" w:cs="Arial"/>
          <w:sz w:val="24"/>
          <w:szCs w:val="24"/>
        </w:rPr>
      </w:pPr>
      <w:r>
        <w:rPr>
          <w:rFonts w:ascii="Arial" w:hAnsi="Arial" w:cs="Arial"/>
          <w:sz w:val="24"/>
          <w:szCs w:val="24"/>
        </w:rPr>
        <w:t xml:space="preserve">1.4 </w:t>
      </w:r>
      <w:r w:rsidR="00C52DCD">
        <w:rPr>
          <w:rFonts w:ascii="Arial" w:hAnsi="Arial" w:cs="Arial"/>
          <w:sz w:val="24"/>
          <w:szCs w:val="24"/>
        </w:rPr>
        <w:t>A Residência</w:t>
      </w:r>
      <w:r w:rsidR="000E66BC">
        <w:rPr>
          <w:rFonts w:ascii="Arial" w:hAnsi="Arial" w:cs="Arial"/>
          <w:sz w:val="24"/>
          <w:szCs w:val="24"/>
        </w:rPr>
        <w:t xml:space="preserve"> </w:t>
      </w:r>
      <w:r w:rsidR="00C52DCD">
        <w:rPr>
          <w:rFonts w:ascii="Arial" w:hAnsi="Arial" w:cs="Arial"/>
          <w:sz w:val="24"/>
          <w:szCs w:val="24"/>
        </w:rPr>
        <w:t xml:space="preserve">compreende </w:t>
      </w:r>
      <w:r>
        <w:rPr>
          <w:rFonts w:ascii="Arial" w:hAnsi="Arial" w:cs="Arial"/>
          <w:sz w:val="24"/>
          <w:szCs w:val="24"/>
        </w:rPr>
        <w:t>o exercício transitório de funções auxiliares do Ministério Público</w:t>
      </w:r>
      <w:r w:rsidR="00D74B6F">
        <w:rPr>
          <w:rFonts w:ascii="Arial" w:hAnsi="Arial" w:cs="Arial"/>
          <w:sz w:val="24"/>
          <w:szCs w:val="24"/>
        </w:rPr>
        <w:t>, tendo</w:t>
      </w:r>
      <w:r w:rsidR="00D74B6F" w:rsidRPr="00D74B6F">
        <w:rPr>
          <w:rFonts w:ascii="Arial" w:hAnsi="Arial" w:cs="Arial"/>
          <w:sz w:val="24"/>
          <w:szCs w:val="24"/>
        </w:rPr>
        <w:t xml:space="preserve"> por finalidade proporcionar o aprimoramento da formação teórica e prática dos profissionais do sistema de justiça e de áreas correlatas</w:t>
      </w:r>
      <w:r w:rsidR="00D74B6F">
        <w:rPr>
          <w:rFonts w:ascii="Arial" w:hAnsi="Arial" w:cs="Arial"/>
          <w:sz w:val="24"/>
          <w:szCs w:val="24"/>
        </w:rPr>
        <w:t>, sendo que</w:t>
      </w:r>
      <w:r>
        <w:rPr>
          <w:rFonts w:ascii="Arial" w:hAnsi="Arial" w:cs="Arial"/>
          <w:sz w:val="24"/>
          <w:szCs w:val="24"/>
        </w:rPr>
        <w:t xml:space="preserve"> não cria vínculo empregatício de qualquer natureza com o Estado de Santa Catarina.</w:t>
      </w:r>
    </w:p>
    <w:p w14:paraId="05334469" w14:textId="097C41A6" w:rsidR="00A32B73" w:rsidRPr="0008746A" w:rsidRDefault="007C4DBA">
      <w:pPr>
        <w:pStyle w:val="Recuodecorpodetexto"/>
        <w:spacing w:before="120" w:after="120"/>
        <w:ind w:firstLine="0"/>
        <w:jc w:val="both"/>
        <w:rPr>
          <w:rFonts w:ascii="Arial" w:hAnsi="Arial" w:cs="Arial"/>
          <w:sz w:val="24"/>
          <w:szCs w:val="24"/>
        </w:rPr>
      </w:pPr>
      <w:r>
        <w:rPr>
          <w:rFonts w:ascii="Arial" w:hAnsi="Arial" w:cs="Arial"/>
          <w:sz w:val="24"/>
          <w:szCs w:val="24"/>
        </w:rPr>
        <w:t xml:space="preserve">1.5 A duração </w:t>
      </w:r>
      <w:r w:rsidR="00C52DCD">
        <w:rPr>
          <w:rFonts w:ascii="Arial" w:hAnsi="Arial" w:cs="Arial"/>
          <w:sz w:val="24"/>
          <w:szCs w:val="24"/>
        </w:rPr>
        <w:t xml:space="preserve">da </w:t>
      </w:r>
      <w:r w:rsidR="00681E29" w:rsidRPr="0008746A">
        <w:rPr>
          <w:rFonts w:ascii="Arial" w:hAnsi="Arial" w:cs="Arial"/>
          <w:sz w:val="24"/>
          <w:szCs w:val="24"/>
        </w:rPr>
        <w:t xml:space="preserve">Residência em </w:t>
      </w:r>
      <w:r w:rsidR="00FD1B87">
        <w:rPr>
          <w:rFonts w:ascii="Arial" w:hAnsi="Arial" w:cs="Arial"/>
          <w:sz w:val="24"/>
          <w:szCs w:val="24"/>
        </w:rPr>
        <w:t>ARQUITETURA</w:t>
      </w:r>
      <w:r w:rsidRPr="0008746A">
        <w:rPr>
          <w:rFonts w:ascii="Arial" w:hAnsi="Arial" w:cs="Arial"/>
          <w:sz w:val="24"/>
          <w:szCs w:val="24"/>
        </w:rPr>
        <w:t xml:space="preserve"> </w:t>
      </w:r>
      <w:r w:rsidR="00C52DCD" w:rsidRPr="0008746A">
        <w:rPr>
          <w:rFonts w:ascii="Arial" w:hAnsi="Arial" w:cs="Arial"/>
          <w:sz w:val="24"/>
          <w:szCs w:val="24"/>
        </w:rPr>
        <w:t>não poderá exceder a 3</w:t>
      </w:r>
      <w:r w:rsidR="00226B04" w:rsidRPr="0008746A">
        <w:rPr>
          <w:rFonts w:ascii="Arial" w:hAnsi="Arial" w:cs="Arial"/>
          <w:sz w:val="24"/>
          <w:szCs w:val="24"/>
        </w:rPr>
        <w:t>6</w:t>
      </w:r>
      <w:r w:rsidRPr="0008746A">
        <w:rPr>
          <w:rFonts w:ascii="Arial" w:hAnsi="Arial" w:cs="Arial"/>
          <w:sz w:val="24"/>
          <w:szCs w:val="24"/>
        </w:rPr>
        <w:t xml:space="preserve"> (</w:t>
      </w:r>
      <w:r w:rsidR="00C52DCD" w:rsidRPr="0008746A">
        <w:rPr>
          <w:rFonts w:ascii="Arial" w:hAnsi="Arial" w:cs="Arial"/>
          <w:sz w:val="24"/>
          <w:szCs w:val="24"/>
        </w:rPr>
        <w:t>tr</w:t>
      </w:r>
      <w:r w:rsidR="00226B04" w:rsidRPr="0008746A">
        <w:rPr>
          <w:rFonts w:ascii="Arial" w:hAnsi="Arial" w:cs="Arial"/>
          <w:sz w:val="24"/>
          <w:szCs w:val="24"/>
        </w:rPr>
        <w:t>inta e seis</w:t>
      </w:r>
      <w:r w:rsidRPr="0008746A">
        <w:rPr>
          <w:rFonts w:ascii="Arial" w:hAnsi="Arial" w:cs="Arial"/>
          <w:sz w:val="24"/>
          <w:szCs w:val="24"/>
        </w:rPr>
        <w:t xml:space="preserve">) </w:t>
      </w:r>
      <w:r w:rsidR="00226B04" w:rsidRPr="0008746A">
        <w:rPr>
          <w:rFonts w:ascii="Arial" w:hAnsi="Arial" w:cs="Arial"/>
          <w:sz w:val="24"/>
          <w:szCs w:val="24"/>
        </w:rPr>
        <w:t>meses</w:t>
      </w:r>
      <w:r w:rsidR="00EB644B" w:rsidRPr="0008746A">
        <w:rPr>
          <w:rFonts w:ascii="Arial" w:hAnsi="Arial" w:cs="Arial"/>
          <w:sz w:val="24"/>
          <w:szCs w:val="24"/>
        </w:rPr>
        <w:t>, consecutivos ou alternados.</w:t>
      </w:r>
    </w:p>
    <w:p w14:paraId="5377CCA9" w14:textId="51862963" w:rsidR="00AC17FB" w:rsidRPr="0008746A" w:rsidRDefault="00AC17FB">
      <w:pPr>
        <w:pStyle w:val="Recuodecorpodetexto"/>
        <w:spacing w:before="120" w:after="120"/>
        <w:ind w:firstLine="0"/>
        <w:jc w:val="both"/>
        <w:rPr>
          <w:rFonts w:ascii="Arial" w:hAnsi="Arial" w:cs="Arial"/>
          <w:sz w:val="24"/>
          <w:szCs w:val="24"/>
        </w:rPr>
      </w:pPr>
      <w:r w:rsidRPr="0008746A">
        <w:rPr>
          <w:rFonts w:ascii="Arial" w:hAnsi="Arial" w:cs="Arial"/>
          <w:sz w:val="24"/>
          <w:szCs w:val="24"/>
        </w:rPr>
        <w:t>1.5.1 Para os profissionais graduados há mais de 5 (cinco) anos, a duração da Residência coincidirá com data prevista para o término do curso de Pós-Graduação em que estiverem matriculados.</w:t>
      </w:r>
    </w:p>
    <w:p w14:paraId="1AD41862" w14:textId="3BE11B4A" w:rsidR="00A32B73" w:rsidRPr="0008746A" w:rsidRDefault="007C4DBA">
      <w:pPr>
        <w:pStyle w:val="Recuodecorpodetexto"/>
        <w:spacing w:before="120" w:after="120"/>
        <w:ind w:firstLine="0"/>
        <w:jc w:val="both"/>
        <w:rPr>
          <w:rFonts w:ascii="Arial" w:hAnsi="Arial" w:cs="Arial"/>
          <w:sz w:val="24"/>
          <w:szCs w:val="24"/>
        </w:rPr>
      </w:pPr>
      <w:r w:rsidRPr="0008746A">
        <w:rPr>
          <w:rFonts w:ascii="Arial" w:hAnsi="Arial" w:cs="Arial"/>
          <w:sz w:val="24"/>
          <w:szCs w:val="24"/>
        </w:rPr>
        <w:t xml:space="preserve">1.6 A jornada de atividades do </w:t>
      </w:r>
      <w:r w:rsidR="00DA268F" w:rsidRPr="0008746A">
        <w:rPr>
          <w:rFonts w:ascii="Arial" w:hAnsi="Arial" w:cs="Arial"/>
          <w:sz w:val="24"/>
          <w:szCs w:val="24"/>
        </w:rPr>
        <w:t xml:space="preserve">Residente em </w:t>
      </w:r>
      <w:r w:rsidR="00FD1B87">
        <w:rPr>
          <w:rFonts w:ascii="Arial" w:hAnsi="Arial" w:cs="Arial"/>
          <w:sz w:val="24"/>
          <w:szCs w:val="24"/>
        </w:rPr>
        <w:t>ARQUITETURA</w:t>
      </w:r>
      <w:r w:rsidR="00DA268F" w:rsidRPr="0008746A">
        <w:rPr>
          <w:rFonts w:ascii="Arial" w:hAnsi="Arial" w:cs="Arial"/>
          <w:color w:val="000000"/>
          <w:sz w:val="24"/>
          <w:szCs w:val="24"/>
        </w:rPr>
        <w:t xml:space="preserve"> </w:t>
      </w:r>
      <w:r w:rsidRPr="0008746A">
        <w:rPr>
          <w:rFonts w:ascii="Arial" w:hAnsi="Arial" w:cs="Arial"/>
          <w:sz w:val="24"/>
          <w:szCs w:val="24"/>
        </w:rPr>
        <w:t>é de 30 (trinta) horas semanais.</w:t>
      </w:r>
    </w:p>
    <w:p w14:paraId="55B82FD5" w14:textId="5B5E5FE9" w:rsidR="00A32B73" w:rsidRPr="0008746A" w:rsidRDefault="007C4DBA">
      <w:pPr>
        <w:pStyle w:val="Recuodecorpodetexto"/>
        <w:spacing w:before="120" w:after="120"/>
        <w:ind w:firstLine="0"/>
        <w:jc w:val="both"/>
        <w:rPr>
          <w:rFonts w:ascii="Arial" w:hAnsi="Arial" w:cs="Arial"/>
          <w:sz w:val="24"/>
          <w:szCs w:val="24"/>
        </w:rPr>
      </w:pPr>
      <w:r w:rsidRPr="0008746A">
        <w:rPr>
          <w:rFonts w:ascii="Arial" w:hAnsi="Arial" w:cs="Arial"/>
          <w:sz w:val="24"/>
          <w:szCs w:val="24"/>
        </w:rPr>
        <w:t xml:space="preserve">1.7 As atribuições básicas do </w:t>
      </w:r>
      <w:r w:rsidR="00C52DCD" w:rsidRPr="0008746A">
        <w:rPr>
          <w:rFonts w:ascii="Arial" w:hAnsi="Arial" w:cs="Arial"/>
          <w:sz w:val="24"/>
          <w:szCs w:val="24"/>
        </w:rPr>
        <w:t>Residente</w:t>
      </w:r>
      <w:r w:rsidR="00793787" w:rsidRPr="0008746A">
        <w:rPr>
          <w:rFonts w:ascii="Arial" w:hAnsi="Arial" w:cs="Arial"/>
          <w:sz w:val="24"/>
          <w:szCs w:val="24"/>
        </w:rPr>
        <w:t xml:space="preserve"> </w:t>
      </w:r>
      <w:r w:rsidR="00DA268F" w:rsidRPr="0008746A">
        <w:rPr>
          <w:rFonts w:ascii="Arial" w:hAnsi="Arial" w:cs="Arial"/>
          <w:sz w:val="24"/>
          <w:szCs w:val="24"/>
        </w:rPr>
        <w:t xml:space="preserve">em </w:t>
      </w:r>
      <w:r w:rsidR="00FD1B87">
        <w:rPr>
          <w:rFonts w:ascii="Arial" w:hAnsi="Arial" w:cs="Arial"/>
          <w:sz w:val="24"/>
          <w:szCs w:val="24"/>
        </w:rPr>
        <w:t>ARQUITETURA</w:t>
      </w:r>
      <w:r w:rsidRPr="0008746A">
        <w:rPr>
          <w:rFonts w:ascii="Arial" w:hAnsi="Arial" w:cs="Arial"/>
          <w:sz w:val="24"/>
          <w:szCs w:val="24"/>
        </w:rPr>
        <w:t xml:space="preserve"> estão previstas no art</w:t>
      </w:r>
      <w:r w:rsidR="00226B04" w:rsidRPr="0008746A">
        <w:rPr>
          <w:rFonts w:ascii="Arial" w:hAnsi="Arial" w:cs="Arial"/>
          <w:sz w:val="24"/>
          <w:szCs w:val="24"/>
        </w:rPr>
        <w:t>igo</w:t>
      </w:r>
      <w:r w:rsidRPr="0008746A">
        <w:rPr>
          <w:rFonts w:ascii="Arial" w:hAnsi="Arial" w:cs="Arial"/>
          <w:sz w:val="24"/>
          <w:szCs w:val="24"/>
        </w:rPr>
        <w:t xml:space="preserve"> </w:t>
      </w:r>
      <w:r w:rsidR="00EB644B" w:rsidRPr="0008746A">
        <w:rPr>
          <w:rFonts w:ascii="Arial" w:hAnsi="Arial" w:cs="Arial"/>
          <w:sz w:val="24"/>
          <w:szCs w:val="24"/>
        </w:rPr>
        <w:t>17</w:t>
      </w:r>
      <w:r w:rsidR="00C52DCD" w:rsidRPr="0008746A">
        <w:rPr>
          <w:rFonts w:ascii="Arial" w:hAnsi="Arial" w:cs="Arial"/>
          <w:sz w:val="24"/>
          <w:szCs w:val="24"/>
        </w:rPr>
        <w:t xml:space="preserve"> do</w:t>
      </w:r>
      <w:r w:rsidRPr="0008746A">
        <w:rPr>
          <w:rFonts w:ascii="Arial" w:hAnsi="Arial" w:cs="Arial"/>
          <w:sz w:val="24"/>
          <w:szCs w:val="24"/>
        </w:rPr>
        <w:t xml:space="preserve"> </w:t>
      </w:r>
      <w:r w:rsidR="00C52DCD" w:rsidRPr="0008746A">
        <w:rPr>
          <w:rFonts w:ascii="Arial" w:hAnsi="Arial" w:cs="Arial"/>
          <w:sz w:val="24"/>
          <w:szCs w:val="24"/>
        </w:rPr>
        <w:t>Ato n. 644/2022/PGJ, de 5</w:t>
      </w:r>
      <w:r w:rsidRPr="0008746A">
        <w:rPr>
          <w:rFonts w:ascii="Arial" w:hAnsi="Arial" w:cs="Arial"/>
          <w:sz w:val="24"/>
          <w:szCs w:val="24"/>
        </w:rPr>
        <w:t xml:space="preserve"> de </w:t>
      </w:r>
      <w:r w:rsidR="00C52DCD" w:rsidRPr="0008746A">
        <w:rPr>
          <w:rFonts w:ascii="Arial" w:hAnsi="Arial" w:cs="Arial"/>
          <w:sz w:val="24"/>
          <w:szCs w:val="24"/>
        </w:rPr>
        <w:t>agost</w:t>
      </w:r>
      <w:r w:rsidRPr="0008746A">
        <w:rPr>
          <w:rFonts w:ascii="Arial" w:hAnsi="Arial" w:cs="Arial"/>
          <w:sz w:val="24"/>
          <w:szCs w:val="24"/>
        </w:rPr>
        <w:t>o de 20</w:t>
      </w:r>
      <w:r w:rsidR="00C52DCD" w:rsidRPr="0008746A">
        <w:rPr>
          <w:rFonts w:ascii="Arial" w:hAnsi="Arial" w:cs="Arial"/>
          <w:sz w:val="24"/>
          <w:szCs w:val="24"/>
        </w:rPr>
        <w:t>22</w:t>
      </w:r>
      <w:r w:rsidRPr="0008746A">
        <w:rPr>
          <w:rFonts w:ascii="Arial" w:hAnsi="Arial" w:cs="Arial"/>
          <w:sz w:val="24"/>
          <w:szCs w:val="24"/>
        </w:rPr>
        <w:t>.</w:t>
      </w:r>
    </w:p>
    <w:p w14:paraId="160FDC1E" w14:textId="5F06581C" w:rsidR="00A32B73" w:rsidRPr="008A3023" w:rsidRDefault="007C4DBA">
      <w:pPr>
        <w:pStyle w:val="Recuodecorpodetexto"/>
        <w:ind w:firstLine="0"/>
        <w:jc w:val="both"/>
        <w:rPr>
          <w:rFonts w:ascii="Arial" w:hAnsi="Arial" w:cs="Arial"/>
          <w:b/>
          <w:sz w:val="24"/>
          <w:szCs w:val="24"/>
        </w:rPr>
      </w:pPr>
      <w:r w:rsidRPr="0008746A">
        <w:rPr>
          <w:rFonts w:ascii="Arial" w:hAnsi="Arial" w:cs="Arial"/>
          <w:sz w:val="24"/>
          <w:szCs w:val="24"/>
        </w:rPr>
        <w:t xml:space="preserve">1.8 O valor </w:t>
      </w:r>
      <w:r w:rsidR="00793787" w:rsidRPr="0008746A">
        <w:rPr>
          <w:rFonts w:ascii="Arial" w:hAnsi="Arial" w:cs="Arial"/>
          <w:sz w:val="24"/>
          <w:szCs w:val="24"/>
        </w:rPr>
        <w:t xml:space="preserve">mensal </w:t>
      </w:r>
      <w:r w:rsidRPr="0008746A">
        <w:rPr>
          <w:rFonts w:ascii="Arial" w:hAnsi="Arial" w:cs="Arial"/>
          <w:sz w:val="24"/>
          <w:szCs w:val="24"/>
        </w:rPr>
        <w:t xml:space="preserve">da bolsa de </w:t>
      </w:r>
      <w:r w:rsidR="00C52DCD" w:rsidRPr="0008746A">
        <w:rPr>
          <w:rFonts w:ascii="Arial" w:hAnsi="Arial" w:cs="Arial"/>
          <w:sz w:val="24"/>
          <w:szCs w:val="24"/>
        </w:rPr>
        <w:t>Residente</w:t>
      </w:r>
      <w:r w:rsidR="00793787" w:rsidRPr="0008746A">
        <w:rPr>
          <w:rFonts w:ascii="Arial" w:hAnsi="Arial" w:cs="Arial"/>
          <w:sz w:val="24"/>
          <w:szCs w:val="24"/>
        </w:rPr>
        <w:t xml:space="preserve"> </w:t>
      </w:r>
      <w:r w:rsidR="00DA268F" w:rsidRPr="0008746A">
        <w:rPr>
          <w:rFonts w:ascii="Arial" w:hAnsi="Arial" w:cs="Arial"/>
          <w:sz w:val="24"/>
          <w:szCs w:val="24"/>
        </w:rPr>
        <w:t xml:space="preserve">em </w:t>
      </w:r>
      <w:r w:rsidR="00FD1B87">
        <w:rPr>
          <w:rFonts w:ascii="Arial" w:hAnsi="Arial" w:cs="Arial"/>
          <w:sz w:val="24"/>
          <w:szCs w:val="24"/>
        </w:rPr>
        <w:t>ARQUITETURA</w:t>
      </w:r>
      <w:r>
        <w:rPr>
          <w:rFonts w:ascii="Arial" w:hAnsi="Arial" w:cs="Arial"/>
          <w:sz w:val="24"/>
          <w:szCs w:val="24"/>
        </w:rPr>
        <w:t xml:space="preserve"> é </w:t>
      </w:r>
      <w:r w:rsidR="00875EBE">
        <w:rPr>
          <w:rFonts w:ascii="Arial" w:hAnsi="Arial" w:cs="Arial"/>
          <w:sz w:val="24"/>
          <w:szCs w:val="24"/>
        </w:rPr>
        <w:t xml:space="preserve">de </w:t>
      </w:r>
      <w:r w:rsidR="00875EBE" w:rsidRPr="00875EBE">
        <w:rPr>
          <w:rFonts w:ascii="Arial" w:hAnsi="Arial" w:cs="Arial"/>
          <w:sz w:val="24"/>
          <w:szCs w:val="24"/>
        </w:rPr>
        <w:t>R$</w:t>
      </w:r>
      <w:r w:rsidR="00793787">
        <w:rPr>
          <w:rFonts w:ascii="Arial" w:hAnsi="Arial" w:cs="Arial"/>
          <w:sz w:val="24"/>
          <w:szCs w:val="24"/>
        </w:rPr>
        <w:t xml:space="preserve"> </w:t>
      </w:r>
      <w:r w:rsidR="008A3023">
        <w:rPr>
          <w:rFonts w:ascii="Arial" w:hAnsi="Arial" w:cs="Arial"/>
          <w:sz w:val="24"/>
          <w:szCs w:val="24"/>
        </w:rPr>
        <w:t>3</w:t>
      </w:r>
      <w:r w:rsidR="00875EBE" w:rsidRPr="00875EBE">
        <w:rPr>
          <w:rFonts w:ascii="Arial" w:hAnsi="Arial" w:cs="Arial"/>
          <w:sz w:val="24"/>
          <w:szCs w:val="24"/>
        </w:rPr>
        <w:t>.</w:t>
      </w:r>
      <w:r w:rsidR="008A3023">
        <w:rPr>
          <w:rFonts w:ascii="Arial" w:hAnsi="Arial" w:cs="Arial"/>
          <w:sz w:val="24"/>
          <w:szCs w:val="24"/>
        </w:rPr>
        <w:t>50</w:t>
      </w:r>
      <w:r w:rsidR="00875EBE" w:rsidRPr="00875EBE">
        <w:rPr>
          <w:rFonts w:ascii="Arial" w:hAnsi="Arial" w:cs="Arial"/>
          <w:sz w:val="24"/>
          <w:szCs w:val="24"/>
        </w:rPr>
        <w:t>0,00 (</w:t>
      </w:r>
      <w:r w:rsidR="008A3023">
        <w:rPr>
          <w:rFonts w:ascii="Arial" w:hAnsi="Arial" w:cs="Arial"/>
          <w:sz w:val="24"/>
          <w:szCs w:val="24"/>
        </w:rPr>
        <w:t>trê</w:t>
      </w:r>
      <w:r w:rsidR="00875EBE" w:rsidRPr="00875EBE">
        <w:rPr>
          <w:rFonts w:ascii="Arial" w:hAnsi="Arial" w:cs="Arial"/>
          <w:sz w:val="24"/>
          <w:szCs w:val="24"/>
        </w:rPr>
        <w:t xml:space="preserve">s mil e </w:t>
      </w:r>
      <w:r w:rsidR="008A3023">
        <w:rPr>
          <w:rFonts w:ascii="Arial" w:hAnsi="Arial" w:cs="Arial"/>
          <w:sz w:val="24"/>
          <w:szCs w:val="24"/>
        </w:rPr>
        <w:t>quinhentos</w:t>
      </w:r>
      <w:r w:rsidR="00875EBE" w:rsidRPr="00875EBE">
        <w:rPr>
          <w:rFonts w:ascii="Arial" w:hAnsi="Arial" w:cs="Arial"/>
          <w:sz w:val="24"/>
          <w:szCs w:val="24"/>
        </w:rPr>
        <w:t xml:space="preserve"> reais)</w:t>
      </w:r>
      <w:r>
        <w:rPr>
          <w:rFonts w:ascii="Arial" w:hAnsi="Arial" w:cs="Arial"/>
          <w:sz w:val="24"/>
          <w:szCs w:val="24"/>
        </w:rPr>
        <w:t xml:space="preserve">, acrescido de auxílio-transporte no valor de R$ </w:t>
      </w:r>
      <w:r w:rsidR="008A3023" w:rsidRPr="008A3023">
        <w:rPr>
          <w:rFonts w:ascii="Arial" w:hAnsi="Arial" w:cs="Arial"/>
          <w:sz w:val="24"/>
          <w:szCs w:val="24"/>
        </w:rPr>
        <w:t>8,00 (oito reais) por dia</w:t>
      </w:r>
      <w:r w:rsidR="00A66649">
        <w:rPr>
          <w:rFonts w:ascii="Arial" w:hAnsi="Arial" w:cs="Arial"/>
          <w:sz w:val="24"/>
          <w:szCs w:val="24"/>
        </w:rPr>
        <w:t xml:space="preserve"> de jornada presencial</w:t>
      </w:r>
      <w:r w:rsidR="008A3023" w:rsidRPr="008A3023">
        <w:rPr>
          <w:rFonts w:ascii="Arial" w:hAnsi="Arial" w:cs="Arial"/>
          <w:sz w:val="24"/>
          <w:szCs w:val="24"/>
        </w:rPr>
        <w:t>.</w:t>
      </w:r>
    </w:p>
    <w:p w14:paraId="797C274A" w14:textId="77777777" w:rsidR="00A32B73" w:rsidRDefault="00A32B73">
      <w:pPr>
        <w:pStyle w:val="Recuodecorpodetexto"/>
        <w:spacing w:before="120" w:after="120"/>
        <w:ind w:firstLine="0"/>
        <w:jc w:val="both"/>
        <w:rPr>
          <w:rFonts w:ascii="Arial" w:hAnsi="Arial" w:cs="Arial"/>
          <w:sz w:val="24"/>
          <w:szCs w:val="24"/>
        </w:rPr>
      </w:pPr>
    </w:p>
    <w:p w14:paraId="2AFC2B29" w14:textId="77777777" w:rsidR="00A32B73" w:rsidRDefault="007C4DBA">
      <w:pPr>
        <w:pStyle w:val="Recuodecorpodetexto"/>
        <w:spacing w:before="240" w:after="240"/>
        <w:ind w:firstLine="0"/>
        <w:rPr>
          <w:rFonts w:ascii="Arial" w:hAnsi="Arial" w:cs="Arial"/>
          <w:b/>
          <w:sz w:val="24"/>
          <w:szCs w:val="24"/>
        </w:rPr>
      </w:pPr>
      <w:r>
        <w:rPr>
          <w:rFonts w:ascii="Arial" w:hAnsi="Arial" w:cs="Arial"/>
          <w:b/>
          <w:sz w:val="24"/>
          <w:szCs w:val="24"/>
        </w:rPr>
        <w:lastRenderedPageBreak/>
        <w:t>2 DO CRONOGRAMA</w:t>
      </w:r>
    </w:p>
    <w:p w14:paraId="3EF0FB7A" w14:textId="179055FD" w:rsidR="00A32B73" w:rsidRDefault="007C4DBA" w:rsidP="00C65999">
      <w:pPr>
        <w:pStyle w:val="Recuodecorpodetexto"/>
        <w:spacing w:before="120" w:after="120"/>
        <w:ind w:firstLine="0"/>
        <w:jc w:val="both"/>
        <w:rPr>
          <w:rFonts w:ascii="Arial" w:hAnsi="Arial" w:cs="Arial"/>
          <w:sz w:val="24"/>
          <w:szCs w:val="24"/>
        </w:rPr>
      </w:pPr>
      <w:r>
        <w:rPr>
          <w:rFonts w:ascii="Arial" w:hAnsi="Arial" w:cs="Arial"/>
          <w:sz w:val="24"/>
          <w:szCs w:val="24"/>
        </w:rPr>
        <w:t>2.1 O processo público de credenciamento realizar-se-á de acordo com o cronograma provisório apresentado a seguir:</w:t>
      </w:r>
    </w:p>
    <w:p w14:paraId="19EDB83C" w14:textId="77777777" w:rsidR="00875EBE" w:rsidRDefault="00875EBE" w:rsidP="00875EBE">
      <w:pPr>
        <w:pStyle w:val="Recuodecorpodetexto"/>
        <w:ind w:firstLine="0"/>
        <w:contextualSpacing/>
        <w:jc w:val="both"/>
        <w:rPr>
          <w:rFonts w:ascii="Arial" w:hAnsi="Arial" w:cs="Arial"/>
          <w:sz w:val="24"/>
          <w:szCs w:val="24"/>
        </w:rPr>
      </w:pPr>
    </w:p>
    <w:tbl>
      <w:tblPr>
        <w:tblW w:w="8872" w:type="dxa"/>
        <w:tblInd w:w="-77" w:type="dxa"/>
        <w:tblBorders>
          <w:top w:val="single" w:sz="2" w:space="0" w:color="000000"/>
          <w:left w:val="single" w:sz="2" w:space="0" w:color="000000"/>
          <w:bottom w:val="single" w:sz="2" w:space="0" w:color="000000"/>
          <w:insideH w:val="single" w:sz="2" w:space="0" w:color="000000"/>
        </w:tblBorders>
        <w:tblCellMar>
          <w:left w:w="0" w:type="dxa"/>
          <w:right w:w="0" w:type="dxa"/>
        </w:tblCellMar>
        <w:tblLook w:val="04A0" w:firstRow="1" w:lastRow="0" w:firstColumn="1" w:lastColumn="0" w:noHBand="0" w:noVBand="1"/>
      </w:tblPr>
      <w:tblGrid>
        <w:gridCol w:w="5556"/>
        <w:gridCol w:w="3316"/>
      </w:tblGrid>
      <w:tr w:rsidR="00447A23" w:rsidRPr="00B349F2" w14:paraId="649F8427" w14:textId="77777777" w:rsidTr="00812222">
        <w:trPr>
          <w:tblHeader/>
        </w:trPr>
        <w:tc>
          <w:tcPr>
            <w:tcW w:w="5556" w:type="dxa"/>
            <w:tcBorders>
              <w:top w:val="single" w:sz="2" w:space="0" w:color="000000"/>
              <w:left w:val="single" w:sz="2" w:space="0" w:color="000000"/>
              <w:bottom w:val="single" w:sz="2" w:space="0" w:color="000000"/>
              <w:right w:val="nil"/>
            </w:tcBorders>
            <w:hideMark/>
          </w:tcPr>
          <w:p w14:paraId="790B9487" w14:textId="77777777" w:rsidR="00447A23" w:rsidRPr="00B349F2" w:rsidRDefault="00447A23" w:rsidP="00812222">
            <w:pPr>
              <w:pStyle w:val="Recuodecorpodetexto"/>
              <w:snapToGrid w:val="0"/>
              <w:ind w:firstLine="0"/>
              <w:jc w:val="center"/>
              <w:rPr>
                <w:rFonts w:ascii="Arial" w:hAnsi="Arial" w:cs="Arial"/>
                <w:b/>
                <w:bCs/>
                <w:sz w:val="24"/>
                <w:szCs w:val="24"/>
              </w:rPr>
            </w:pPr>
            <w:r w:rsidRPr="00B349F2">
              <w:rPr>
                <w:rFonts w:ascii="Arial" w:hAnsi="Arial" w:cs="Arial"/>
                <w:b/>
                <w:bCs/>
                <w:sz w:val="24"/>
                <w:szCs w:val="24"/>
              </w:rPr>
              <w:t>ATIVIDADES</w:t>
            </w:r>
          </w:p>
        </w:tc>
        <w:tc>
          <w:tcPr>
            <w:tcW w:w="3316" w:type="dxa"/>
            <w:tcBorders>
              <w:top w:val="single" w:sz="2" w:space="0" w:color="000000"/>
              <w:left w:val="single" w:sz="2" w:space="0" w:color="000000"/>
              <w:bottom w:val="single" w:sz="2" w:space="0" w:color="000000"/>
              <w:right w:val="single" w:sz="2" w:space="0" w:color="000000"/>
            </w:tcBorders>
            <w:hideMark/>
          </w:tcPr>
          <w:p w14:paraId="4C4DED90" w14:textId="77777777" w:rsidR="00447A23" w:rsidRPr="00B349F2" w:rsidRDefault="00447A23" w:rsidP="00812222">
            <w:pPr>
              <w:pStyle w:val="Recuodecorpodetexto"/>
              <w:snapToGrid w:val="0"/>
              <w:ind w:firstLine="0"/>
              <w:jc w:val="center"/>
              <w:rPr>
                <w:rFonts w:ascii="Arial" w:hAnsi="Arial" w:cs="Arial"/>
                <w:b/>
                <w:bCs/>
                <w:sz w:val="24"/>
                <w:szCs w:val="24"/>
              </w:rPr>
            </w:pPr>
            <w:r w:rsidRPr="00B349F2">
              <w:rPr>
                <w:rFonts w:ascii="Arial" w:hAnsi="Arial" w:cs="Arial"/>
                <w:b/>
                <w:bCs/>
                <w:sz w:val="24"/>
                <w:szCs w:val="24"/>
              </w:rPr>
              <w:t xml:space="preserve">DATA </w:t>
            </w:r>
          </w:p>
        </w:tc>
      </w:tr>
      <w:tr w:rsidR="00447A23" w:rsidRPr="00B349F2" w14:paraId="2419CF41" w14:textId="77777777" w:rsidTr="00812222">
        <w:tc>
          <w:tcPr>
            <w:tcW w:w="5556" w:type="dxa"/>
            <w:tcBorders>
              <w:top w:val="single" w:sz="2" w:space="0" w:color="000000"/>
              <w:left w:val="single" w:sz="2" w:space="0" w:color="000000"/>
              <w:bottom w:val="single" w:sz="2" w:space="0" w:color="000000"/>
              <w:right w:val="nil"/>
            </w:tcBorders>
            <w:hideMark/>
          </w:tcPr>
          <w:p w14:paraId="569DBA03" w14:textId="77777777" w:rsidR="00447A23" w:rsidRPr="00B349F2" w:rsidRDefault="00447A23" w:rsidP="00812222">
            <w:pPr>
              <w:pStyle w:val="Recuodecorpodetexto"/>
              <w:snapToGrid w:val="0"/>
              <w:ind w:left="57" w:right="57" w:firstLine="0"/>
              <w:contextualSpacing/>
              <w:jc w:val="both"/>
              <w:rPr>
                <w:rFonts w:ascii="Arial" w:hAnsi="Arial" w:cs="Arial"/>
                <w:sz w:val="24"/>
                <w:szCs w:val="24"/>
              </w:rPr>
            </w:pPr>
            <w:r w:rsidRPr="00B349F2">
              <w:rPr>
                <w:rFonts w:ascii="Arial" w:hAnsi="Arial" w:cs="Arial"/>
                <w:sz w:val="24"/>
                <w:szCs w:val="24"/>
              </w:rPr>
              <w:t>Inscrições (Lista Inicial)</w:t>
            </w:r>
          </w:p>
        </w:tc>
        <w:tc>
          <w:tcPr>
            <w:tcW w:w="3316" w:type="dxa"/>
            <w:tcBorders>
              <w:top w:val="single" w:sz="2" w:space="0" w:color="000000"/>
              <w:left w:val="single" w:sz="2" w:space="0" w:color="000000"/>
              <w:bottom w:val="single" w:sz="2" w:space="0" w:color="000000"/>
              <w:right w:val="single" w:sz="2" w:space="0" w:color="000000"/>
            </w:tcBorders>
            <w:shd w:val="clear" w:color="auto" w:fill="FFFFFF"/>
            <w:hideMark/>
          </w:tcPr>
          <w:p w14:paraId="7BF5E9DD" w14:textId="77777777" w:rsidR="00447A23" w:rsidRPr="00B349F2" w:rsidRDefault="00447A23" w:rsidP="00812222">
            <w:pPr>
              <w:pStyle w:val="Recuodecorpodetexto"/>
              <w:snapToGrid w:val="0"/>
              <w:ind w:firstLine="0"/>
              <w:jc w:val="center"/>
            </w:pPr>
            <w:r>
              <w:t>07/11</w:t>
            </w:r>
            <w:r w:rsidRPr="00B349F2">
              <w:t xml:space="preserve">/2022 a </w:t>
            </w:r>
            <w:r>
              <w:t>25/11</w:t>
            </w:r>
            <w:r w:rsidRPr="00B349F2">
              <w:t>/2022</w:t>
            </w:r>
          </w:p>
        </w:tc>
      </w:tr>
      <w:tr w:rsidR="00447A23" w:rsidRPr="00B349F2" w14:paraId="2D3BE4E1" w14:textId="77777777" w:rsidTr="00812222">
        <w:tc>
          <w:tcPr>
            <w:tcW w:w="5556" w:type="dxa"/>
            <w:tcBorders>
              <w:top w:val="single" w:sz="2" w:space="0" w:color="000000"/>
              <w:left w:val="single" w:sz="2" w:space="0" w:color="000000"/>
              <w:bottom w:val="single" w:sz="4" w:space="0" w:color="000000"/>
              <w:right w:val="nil"/>
            </w:tcBorders>
            <w:hideMark/>
          </w:tcPr>
          <w:p w14:paraId="0D30AFC8" w14:textId="77777777" w:rsidR="00447A23" w:rsidRPr="00B349F2" w:rsidRDefault="00447A23" w:rsidP="00812222">
            <w:pPr>
              <w:pStyle w:val="Recuodecorpodetexto"/>
              <w:snapToGrid w:val="0"/>
              <w:ind w:left="74" w:right="57" w:firstLine="0"/>
              <w:contextualSpacing/>
              <w:jc w:val="both"/>
              <w:rPr>
                <w:rFonts w:ascii="Arial" w:hAnsi="Arial" w:cs="Arial"/>
                <w:sz w:val="24"/>
                <w:szCs w:val="24"/>
              </w:rPr>
            </w:pPr>
            <w:r w:rsidRPr="00B349F2">
              <w:rPr>
                <w:rFonts w:ascii="Arial" w:hAnsi="Arial" w:cs="Arial"/>
                <w:sz w:val="24"/>
                <w:szCs w:val="24"/>
              </w:rPr>
              <w:t>Validação dos índices de desempenho acadêmico apresentados</w:t>
            </w:r>
          </w:p>
        </w:tc>
        <w:tc>
          <w:tcPr>
            <w:tcW w:w="3316" w:type="dxa"/>
            <w:tcBorders>
              <w:top w:val="single" w:sz="2" w:space="0" w:color="000000"/>
              <w:left w:val="single" w:sz="2" w:space="0" w:color="000000"/>
              <w:bottom w:val="single" w:sz="4" w:space="0" w:color="000000"/>
              <w:right w:val="single" w:sz="2" w:space="0" w:color="000000"/>
            </w:tcBorders>
            <w:shd w:val="clear" w:color="auto" w:fill="FFFFFF"/>
            <w:hideMark/>
          </w:tcPr>
          <w:p w14:paraId="1FD443DB" w14:textId="77777777" w:rsidR="00447A23" w:rsidRPr="00B349F2" w:rsidRDefault="00447A23" w:rsidP="00812222">
            <w:pPr>
              <w:pStyle w:val="Recuodecorpodetexto"/>
              <w:snapToGrid w:val="0"/>
              <w:ind w:firstLine="0"/>
              <w:jc w:val="center"/>
            </w:pPr>
            <w:r>
              <w:t>28/11</w:t>
            </w:r>
            <w:r w:rsidRPr="00B349F2">
              <w:t xml:space="preserve">/2022 a </w:t>
            </w:r>
            <w:r>
              <w:t>30/11/</w:t>
            </w:r>
            <w:r w:rsidRPr="00B349F2">
              <w:t>2022</w:t>
            </w:r>
          </w:p>
        </w:tc>
      </w:tr>
      <w:tr w:rsidR="00447A23" w:rsidRPr="00B349F2" w14:paraId="48D787C7" w14:textId="77777777" w:rsidTr="00812222">
        <w:tc>
          <w:tcPr>
            <w:tcW w:w="5556" w:type="dxa"/>
            <w:tcBorders>
              <w:top w:val="single" w:sz="4" w:space="0" w:color="000000"/>
              <w:left w:val="single" w:sz="4" w:space="0" w:color="000000"/>
              <w:bottom w:val="single" w:sz="4" w:space="0" w:color="auto"/>
              <w:right w:val="single" w:sz="4" w:space="0" w:color="000000"/>
            </w:tcBorders>
            <w:hideMark/>
          </w:tcPr>
          <w:p w14:paraId="6DC847AE" w14:textId="77777777" w:rsidR="00447A23" w:rsidRPr="00B349F2" w:rsidRDefault="00447A23" w:rsidP="00812222">
            <w:pPr>
              <w:pStyle w:val="Recuodecorpodetexto"/>
              <w:snapToGrid w:val="0"/>
              <w:ind w:left="57" w:right="57" w:firstLine="0"/>
              <w:contextualSpacing/>
              <w:jc w:val="both"/>
              <w:rPr>
                <w:rFonts w:ascii="Arial" w:hAnsi="Arial" w:cs="Arial"/>
                <w:sz w:val="24"/>
                <w:szCs w:val="24"/>
              </w:rPr>
            </w:pPr>
            <w:r w:rsidRPr="00B349F2">
              <w:rPr>
                <w:rFonts w:ascii="Arial" w:hAnsi="Arial" w:cs="Arial"/>
                <w:sz w:val="24"/>
                <w:szCs w:val="24"/>
              </w:rPr>
              <w:t>Publicação das inscrições habilitadas</w:t>
            </w:r>
          </w:p>
        </w:tc>
        <w:tc>
          <w:tcPr>
            <w:tcW w:w="3316" w:type="dxa"/>
            <w:tcBorders>
              <w:top w:val="single" w:sz="4" w:space="0" w:color="000000"/>
              <w:left w:val="single" w:sz="4" w:space="0" w:color="000000"/>
              <w:bottom w:val="single" w:sz="4" w:space="0" w:color="auto"/>
              <w:right w:val="single" w:sz="4" w:space="0" w:color="000000"/>
            </w:tcBorders>
            <w:shd w:val="clear" w:color="auto" w:fill="FFFFFF"/>
            <w:hideMark/>
          </w:tcPr>
          <w:p w14:paraId="3772C40A" w14:textId="77777777" w:rsidR="00447A23" w:rsidRPr="00B349F2" w:rsidRDefault="00447A23" w:rsidP="00812222">
            <w:pPr>
              <w:pStyle w:val="Recuodecorpodetexto"/>
              <w:snapToGrid w:val="0"/>
              <w:ind w:firstLine="0"/>
              <w:jc w:val="center"/>
            </w:pPr>
            <w:r>
              <w:t>01/12</w:t>
            </w:r>
            <w:r w:rsidRPr="00B349F2">
              <w:t>/2022</w:t>
            </w:r>
          </w:p>
        </w:tc>
      </w:tr>
      <w:tr w:rsidR="00447A23" w:rsidRPr="00B349F2" w14:paraId="74FCB78D" w14:textId="77777777" w:rsidTr="00812222">
        <w:tc>
          <w:tcPr>
            <w:tcW w:w="5556" w:type="dxa"/>
            <w:tcBorders>
              <w:top w:val="single" w:sz="4" w:space="0" w:color="auto"/>
              <w:left w:val="single" w:sz="4" w:space="0" w:color="auto"/>
              <w:bottom w:val="single" w:sz="4" w:space="0" w:color="auto"/>
              <w:right w:val="single" w:sz="4" w:space="0" w:color="auto"/>
            </w:tcBorders>
            <w:hideMark/>
          </w:tcPr>
          <w:p w14:paraId="0F80B676" w14:textId="77777777" w:rsidR="00447A23" w:rsidRPr="00B349F2" w:rsidRDefault="00447A23" w:rsidP="00812222">
            <w:pPr>
              <w:pStyle w:val="Recuodecorpodetexto"/>
              <w:snapToGrid w:val="0"/>
              <w:ind w:left="57" w:right="57" w:firstLine="0"/>
              <w:contextualSpacing/>
              <w:jc w:val="both"/>
              <w:rPr>
                <w:rFonts w:ascii="Arial" w:hAnsi="Arial" w:cs="Arial"/>
                <w:sz w:val="24"/>
                <w:szCs w:val="24"/>
              </w:rPr>
            </w:pPr>
            <w:r w:rsidRPr="00B349F2">
              <w:rPr>
                <w:rFonts w:ascii="Arial" w:hAnsi="Arial" w:cs="Arial"/>
                <w:sz w:val="24"/>
                <w:szCs w:val="24"/>
              </w:rPr>
              <w:t>Publicação das inscrições habilitadas – Pessoas com Deficiência</w:t>
            </w:r>
          </w:p>
        </w:tc>
        <w:tc>
          <w:tcPr>
            <w:tcW w:w="3316" w:type="dxa"/>
            <w:tcBorders>
              <w:top w:val="single" w:sz="4" w:space="0" w:color="auto"/>
              <w:left w:val="single" w:sz="4" w:space="0" w:color="auto"/>
              <w:bottom w:val="single" w:sz="4" w:space="0" w:color="auto"/>
              <w:right w:val="single" w:sz="4" w:space="0" w:color="auto"/>
            </w:tcBorders>
            <w:hideMark/>
          </w:tcPr>
          <w:p w14:paraId="57E48630" w14:textId="77777777" w:rsidR="00447A23" w:rsidRPr="00B349F2" w:rsidRDefault="00447A23" w:rsidP="00812222">
            <w:pPr>
              <w:pStyle w:val="Recuodecorpodetexto"/>
              <w:snapToGrid w:val="0"/>
              <w:ind w:firstLine="0"/>
              <w:jc w:val="center"/>
            </w:pPr>
            <w:r>
              <w:t>01/12</w:t>
            </w:r>
            <w:r w:rsidRPr="00B349F2">
              <w:t>/2022</w:t>
            </w:r>
          </w:p>
        </w:tc>
      </w:tr>
      <w:tr w:rsidR="00447A23" w:rsidRPr="00B349F2" w14:paraId="4D88FD32" w14:textId="77777777" w:rsidTr="00812222">
        <w:tc>
          <w:tcPr>
            <w:tcW w:w="5556" w:type="dxa"/>
            <w:tcBorders>
              <w:top w:val="single" w:sz="4" w:space="0" w:color="auto"/>
              <w:left w:val="single" w:sz="4" w:space="0" w:color="000000"/>
              <w:bottom w:val="single" w:sz="4" w:space="0" w:color="000000"/>
              <w:right w:val="single" w:sz="4" w:space="0" w:color="000000"/>
            </w:tcBorders>
            <w:hideMark/>
          </w:tcPr>
          <w:p w14:paraId="1E1A8D71" w14:textId="77777777" w:rsidR="00447A23" w:rsidRPr="00B349F2" w:rsidRDefault="00447A23" w:rsidP="00812222">
            <w:pPr>
              <w:pStyle w:val="Recuodecorpodetexto"/>
              <w:snapToGrid w:val="0"/>
              <w:ind w:left="57" w:right="57" w:firstLine="0"/>
              <w:contextualSpacing/>
              <w:jc w:val="both"/>
              <w:rPr>
                <w:rFonts w:ascii="Arial" w:hAnsi="Arial" w:cs="Arial"/>
                <w:sz w:val="24"/>
                <w:szCs w:val="24"/>
              </w:rPr>
            </w:pPr>
            <w:r w:rsidRPr="00B349F2">
              <w:rPr>
                <w:rFonts w:ascii="Arial" w:hAnsi="Arial" w:cs="Arial"/>
                <w:sz w:val="24"/>
                <w:szCs w:val="24"/>
              </w:rPr>
              <w:t>Publicação das inscrições de candidatos autodeclarados na condição de negro</w:t>
            </w:r>
          </w:p>
        </w:tc>
        <w:tc>
          <w:tcPr>
            <w:tcW w:w="3316" w:type="dxa"/>
            <w:tcBorders>
              <w:top w:val="single" w:sz="4" w:space="0" w:color="auto"/>
              <w:left w:val="single" w:sz="4" w:space="0" w:color="000000"/>
              <w:bottom w:val="single" w:sz="4" w:space="0" w:color="000000"/>
              <w:right w:val="single" w:sz="4" w:space="0" w:color="000000"/>
            </w:tcBorders>
            <w:shd w:val="clear" w:color="auto" w:fill="FFFFFF"/>
            <w:hideMark/>
          </w:tcPr>
          <w:p w14:paraId="7BB0ED35" w14:textId="77777777" w:rsidR="00447A23" w:rsidRPr="00B349F2" w:rsidRDefault="00447A23" w:rsidP="00812222">
            <w:pPr>
              <w:pStyle w:val="Recuodecorpodetexto"/>
              <w:snapToGrid w:val="0"/>
              <w:ind w:firstLine="0"/>
              <w:jc w:val="center"/>
            </w:pPr>
            <w:r>
              <w:t>01/12</w:t>
            </w:r>
            <w:r w:rsidRPr="00B349F2">
              <w:t>/2022</w:t>
            </w:r>
          </w:p>
        </w:tc>
      </w:tr>
      <w:tr w:rsidR="00447A23" w:rsidRPr="00B349F2" w14:paraId="193E37C8" w14:textId="77777777" w:rsidTr="00812222">
        <w:tc>
          <w:tcPr>
            <w:tcW w:w="5556" w:type="dxa"/>
            <w:tcBorders>
              <w:top w:val="single" w:sz="4" w:space="0" w:color="auto"/>
              <w:left w:val="single" w:sz="4" w:space="0" w:color="000000"/>
              <w:bottom w:val="single" w:sz="4" w:space="0" w:color="auto"/>
              <w:right w:val="single" w:sz="4" w:space="0" w:color="000000"/>
            </w:tcBorders>
            <w:hideMark/>
          </w:tcPr>
          <w:p w14:paraId="1B663338" w14:textId="77777777" w:rsidR="00447A23" w:rsidRPr="00B349F2" w:rsidRDefault="00447A23" w:rsidP="00812222">
            <w:pPr>
              <w:pStyle w:val="Recuodecorpodetexto"/>
              <w:snapToGrid w:val="0"/>
              <w:ind w:left="57" w:right="57" w:firstLine="0"/>
              <w:contextualSpacing/>
              <w:jc w:val="both"/>
              <w:rPr>
                <w:rFonts w:ascii="Arial" w:hAnsi="Arial" w:cs="Arial"/>
                <w:sz w:val="24"/>
                <w:szCs w:val="24"/>
              </w:rPr>
            </w:pPr>
            <w:r w:rsidRPr="00B349F2">
              <w:rPr>
                <w:rFonts w:ascii="Arial" w:hAnsi="Arial" w:cs="Arial"/>
                <w:sz w:val="24"/>
                <w:szCs w:val="24"/>
              </w:rPr>
              <w:t xml:space="preserve">Prazo para interposição de recurso à lista de inscrições habilitadas </w:t>
            </w:r>
          </w:p>
        </w:tc>
        <w:tc>
          <w:tcPr>
            <w:tcW w:w="3316" w:type="dxa"/>
            <w:tcBorders>
              <w:top w:val="single" w:sz="4" w:space="0" w:color="auto"/>
              <w:left w:val="single" w:sz="4" w:space="0" w:color="000000"/>
              <w:bottom w:val="single" w:sz="4" w:space="0" w:color="auto"/>
              <w:right w:val="single" w:sz="4" w:space="0" w:color="000000"/>
            </w:tcBorders>
            <w:shd w:val="clear" w:color="auto" w:fill="FFFFFF"/>
            <w:hideMark/>
          </w:tcPr>
          <w:p w14:paraId="3AC7ACD5" w14:textId="77777777" w:rsidR="00447A23" w:rsidRPr="00B349F2" w:rsidRDefault="00447A23" w:rsidP="00812222">
            <w:pPr>
              <w:pStyle w:val="Recuodecorpodetexto"/>
              <w:snapToGrid w:val="0"/>
              <w:ind w:firstLine="0"/>
              <w:jc w:val="center"/>
            </w:pPr>
            <w:r>
              <w:t>02/12</w:t>
            </w:r>
            <w:r w:rsidRPr="00B349F2">
              <w:t>/2022</w:t>
            </w:r>
          </w:p>
        </w:tc>
      </w:tr>
      <w:tr w:rsidR="00447A23" w:rsidRPr="00B349F2" w14:paraId="083B2BEE" w14:textId="77777777" w:rsidTr="00812222">
        <w:tc>
          <w:tcPr>
            <w:tcW w:w="5556"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14:paraId="02EEA351" w14:textId="77777777" w:rsidR="00447A23" w:rsidRPr="00B349F2" w:rsidRDefault="00447A23" w:rsidP="00812222">
            <w:pPr>
              <w:pStyle w:val="Recuodecorpodetexto"/>
              <w:snapToGrid w:val="0"/>
              <w:ind w:left="57" w:right="57" w:firstLine="0"/>
              <w:contextualSpacing/>
              <w:jc w:val="both"/>
              <w:rPr>
                <w:rFonts w:ascii="Arial" w:hAnsi="Arial" w:cs="Arial"/>
                <w:sz w:val="24"/>
                <w:szCs w:val="24"/>
              </w:rPr>
            </w:pPr>
          </w:p>
          <w:p w14:paraId="17FBFB9F" w14:textId="77777777" w:rsidR="00447A23" w:rsidRPr="00B349F2" w:rsidRDefault="00447A23" w:rsidP="00812222">
            <w:pPr>
              <w:pStyle w:val="Recuodecorpodetexto"/>
              <w:snapToGrid w:val="0"/>
              <w:ind w:left="57" w:right="57" w:firstLine="0"/>
              <w:contextualSpacing/>
              <w:jc w:val="both"/>
              <w:rPr>
                <w:rFonts w:ascii="Arial" w:hAnsi="Arial" w:cs="Arial"/>
                <w:sz w:val="24"/>
                <w:szCs w:val="24"/>
              </w:rPr>
            </w:pPr>
            <w:r w:rsidRPr="00B349F2">
              <w:rPr>
                <w:rFonts w:ascii="Arial" w:hAnsi="Arial" w:cs="Arial"/>
                <w:sz w:val="24"/>
                <w:szCs w:val="24"/>
              </w:rPr>
              <w:t>Inscrições (Cadastro de Reserva)</w:t>
            </w:r>
          </w:p>
        </w:tc>
        <w:tc>
          <w:tcPr>
            <w:tcW w:w="3316"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14:paraId="38F0C826" w14:textId="77777777" w:rsidR="00447A23" w:rsidRPr="00B349F2" w:rsidRDefault="00447A23" w:rsidP="00812222">
            <w:pPr>
              <w:pStyle w:val="Recuodecorpodetexto"/>
              <w:snapToGrid w:val="0"/>
              <w:ind w:firstLine="0"/>
              <w:jc w:val="center"/>
            </w:pPr>
            <w:r w:rsidRPr="00B349F2">
              <w:t>Após fim das Inscrições (Lista Inicial) até o fim da vigência do processo de credenciamento</w:t>
            </w:r>
          </w:p>
        </w:tc>
      </w:tr>
    </w:tbl>
    <w:p w14:paraId="7CCCA046" w14:textId="77777777" w:rsidR="00A32B73" w:rsidRDefault="00A32B73">
      <w:pPr>
        <w:pStyle w:val="Recuodecorpodetexto"/>
        <w:ind w:firstLine="0"/>
        <w:rPr>
          <w:rFonts w:ascii="Arial" w:hAnsi="Arial" w:cs="Arial"/>
          <w:sz w:val="24"/>
          <w:szCs w:val="24"/>
        </w:rPr>
      </w:pPr>
    </w:p>
    <w:p w14:paraId="512D9D7B" w14:textId="64456D66" w:rsidR="00A32B73" w:rsidRDefault="007C4DBA">
      <w:pPr>
        <w:pStyle w:val="Recuodecorpodetexto"/>
        <w:spacing w:before="120" w:after="120"/>
        <w:ind w:firstLine="0"/>
        <w:jc w:val="both"/>
        <w:rPr>
          <w:rFonts w:ascii="Arial" w:hAnsi="Arial" w:cs="Arial"/>
          <w:sz w:val="24"/>
          <w:szCs w:val="24"/>
        </w:rPr>
      </w:pPr>
      <w:r>
        <w:rPr>
          <w:rFonts w:ascii="Arial" w:hAnsi="Arial" w:cs="Arial"/>
          <w:sz w:val="24"/>
          <w:szCs w:val="24"/>
        </w:rPr>
        <w:t xml:space="preserve">2.2 O cronograma provisório está sujeito a alterações, </w:t>
      </w:r>
      <w:r w:rsidR="00D74B6F">
        <w:rPr>
          <w:rFonts w:ascii="Arial" w:hAnsi="Arial" w:cs="Arial"/>
          <w:sz w:val="24"/>
          <w:szCs w:val="24"/>
        </w:rPr>
        <w:t>que</w:t>
      </w:r>
      <w:r>
        <w:rPr>
          <w:rFonts w:ascii="Arial" w:hAnsi="Arial" w:cs="Arial"/>
          <w:sz w:val="24"/>
          <w:szCs w:val="24"/>
        </w:rPr>
        <w:t>, se ocorrerem, serão publicadas no Diário Oficial Eletrônico do Ministério Público de Santa Catarina.</w:t>
      </w:r>
    </w:p>
    <w:p w14:paraId="284B0638" w14:textId="33E156EF" w:rsidR="00095238" w:rsidRPr="00941E47" w:rsidRDefault="00095238">
      <w:pPr>
        <w:pStyle w:val="Recuodecorpodetexto"/>
        <w:spacing w:before="120" w:after="120"/>
        <w:ind w:firstLine="0"/>
        <w:jc w:val="both"/>
        <w:rPr>
          <w:rFonts w:ascii="Arial" w:hAnsi="Arial" w:cs="Arial"/>
          <w:sz w:val="24"/>
          <w:szCs w:val="24"/>
        </w:rPr>
      </w:pPr>
      <w:r w:rsidRPr="00941E47">
        <w:rPr>
          <w:rFonts w:ascii="Arial" w:hAnsi="Arial" w:cs="Arial"/>
          <w:sz w:val="24"/>
          <w:szCs w:val="24"/>
        </w:rPr>
        <w:t>2.3 O cronograma provisório refere-se</w:t>
      </w:r>
      <w:r w:rsidR="00E07113" w:rsidRPr="00941E47">
        <w:rPr>
          <w:rFonts w:ascii="Arial" w:hAnsi="Arial" w:cs="Arial"/>
          <w:sz w:val="24"/>
          <w:szCs w:val="24"/>
        </w:rPr>
        <w:t>, em especial,</w:t>
      </w:r>
      <w:r w:rsidRPr="00941E47">
        <w:rPr>
          <w:rFonts w:ascii="Arial" w:hAnsi="Arial" w:cs="Arial"/>
          <w:sz w:val="24"/>
          <w:szCs w:val="24"/>
        </w:rPr>
        <w:t xml:space="preserve"> </w:t>
      </w:r>
      <w:r w:rsidR="00265F6F" w:rsidRPr="00941E47">
        <w:rPr>
          <w:rFonts w:ascii="Arial" w:hAnsi="Arial" w:cs="Arial"/>
          <w:sz w:val="24"/>
          <w:szCs w:val="24"/>
        </w:rPr>
        <w:t xml:space="preserve">à </w:t>
      </w:r>
      <w:r w:rsidR="00113078" w:rsidRPr="00941E47">
        <w:rPr>
          <w:rFonts w:ascii="Arial" w:hAnsi="Arial" w:cs="Arial"/>
          <w:sz w:val="24"/>
          <w:szCs w:val="24"/>
        </w:rPr>
        <w:t>L</w:t>
      </w:r>
      <w:r w:rsidR="00265F6F" w:rsidRPr="00941E47">
        <w:rPr>
          <w:rFonts w:ascii="Arial" w:hAnsi="Arial" w:cs="Arial"/>
          <w:sz w:val="24"/>
          <w:szCs w:val="24"/>
        </w:rPr>
        <w:t>ista</w:t>
      </w:r>
      <w:r w:rsidRPr="00941E47">
        <w:rPr>
          <w:rFonts w:ascii="Arial" w:hAnsi="Arial" w:cs="Arial"/>
          <w:sz w:val="24"/>
          <w:szCs w:val="24"/>
        </w:rPr>
        <w:t xml:space="preserve"> </w:t>
      </w:r>
      <w:r w:rsidR="00113078" w:rsidRPr="00941E47">
        <w:rPr>
          <w:rFonts w:ascii="Arial" w:hAnsi="Arial" w:cs="Arial"/>
          <w:sz w:val="24"/>
          <w:szCs w:val="24"/>
        </w:rPr>
        <w:t>I</w:t>
      </w:r>
      <w:r w:rsidR="004A7158" w:rsidRPr="00941E47">
        <w:rPr>
          <w:rFonts w:ascii="Arial" w:hAnsi="Arial" w:cs="Arial"/>
          <w:sz w:val="24"/>
          <w:szCs w:val="24"/>
        </w:rPr>
        <w:t>nicial</w:t>
      </w:r>
      <w:r w:rsidRPr="00941E47">
        <w:rPr>
          <w:rFonts w:ascii="Arial" w:hAnsi="Arial" w:cs="Arial"/>
          <w:sz w:val="24"/>
          <w:szCs w:val="24"/>
        </w:rPr>
        <w:t xml:space="preserve"> de inscrições, cujos candidatos habilitados terão prioridade para realização de prova eliminat</w:t>
      </w:r>
      <w:r w:rsidR="0049352B" w:rsidRPr="00941E47">
        <w:rPr>
          <w:rFonts w:ascii="Arial" w:hAnsi="Arial" w:cs="Arial"/>
          <w:sz w:val="24"/>
          <w:szCs w:val="24"/>
        </w:rPr>
        <w:t>ória</w:t>
      </w:r>
      <w:r w:rsidR="00113078" w:rsidRPr="00941E47">
        <w:rPr>
          <w:rFonts w:ascii="Arial" w:hAnsi="Arial" w:cs="Arial"/>
          <w:sz w:val="24"/>
          <w:szCs w:val="24"/>
        </w:rPr>
        <w:t>,</w:t>
      </w:r>
      <w:r w:rsidR="0049352B" w:rsidRPr="00941E47">
        <w:rPr>
          <w:rFonts w:ascii="Arial" w:hAnsi="Arial" w:cs="Arial"/>
          <w:sz w:val="24"/>
          <w:szCs w:val="24"/>
        </w:rPr>
        <w:t xml:space="preserve"> conforme abertura de vaga</w:t>
      </w:r>
      <w:r w:rsidR="00113078" w:rsidRPr="00941E47">
        <w:rPr>
          <w:rFonts w:ascii="Arial" w:hAnsi="Arial" w:cs="Arial"/>
          <w:sz w:val="24"/>
          <w:szCs w:val="24"/>
        </w:rPr>
        <w:t>.</w:t>
      </w:r>
    </w:p>
    <w:p w14:paraId="5F8CD715" w14:textId="7CDD3DF9" w:rsidR="0049352B" w:rsidRPr="00941E47" w:rsidRDefault="0049352B">
      <w:pPr>
        <w:pStyle w:val="Recuodecorpodetexto"/>
        <w:spacing w:before="120" w:after="120"/>
        <w:ind w:firstLine="0"/>
        <w:jc w:val="both"/>
        <w:rPr>
          <w:rFonts w:ascii="Arial" w:hAnsi="Arial" w:cs="Arial"/>
          <w:sz w:val="24"/>
          <w:szCs w:val="24"/>
        </w:rPr>
      </w:pPr>
      <w:r w:rsidRPr="00941E47">
        <w:rPr>
          <w:rFonts w:ascii="Arial" w:hAnsi="Arial" w:cs="Arial"/>
          <w:sz w:val="24"/>
          <w:szCs w:val="24"/>
        </w:rPr>
        <w:t xml:space="preserve">2.4 </w:t>
      </w:r>
      <w:r w:rsidR="005E1C2F" w:rsidRPr="00941E47">
        <w:rPr>
          <w:rFonts w:ascii="Arial" w:hAnsi="Arial" w:cs="Arial"/>
          <w:sz w:val="24"/>
          <w:szCs w:val="24"/>
        </w:rPr>
        <w:t>Os</w:t>
      </w:r>
      <w:r w:rsidRPr="00941E47">
        <w:rPr>
          <w:rFonts w:ascii="Arial" w:hAnsi="Arial" w:cs="Arial"/>
          <w:sz w:val="24"/>
          <w:szCs w:val="24"/>
        </w:rPr>
        <w:t xml:space="preserve"> candidatos que se inscreverem após o término </w:t>
      </w:r>
      <w:r w:rsidR="005E1C2F" w:rsidRPr="00941E47">
        <w:rPr>
          <w:rFonts w:ascii="Arial" w:hAnsi="Arial" w:cs="Arial"/>
          <w:sz w:val="24"/>
          <w:szCs w:val="24"/>
        </w:rPr>
        <w:t xml:space="preserve">do período específico </w:t>
      </w:r>
      <w:r w:rsidRPr="00941E47">
        <w:rPr>
          <w:rFonts w:ascii="Arial" w:hAnsi="Arial" w:cs="Arial"/>
          <w:sz w:val="24"/>
          <w:szCs w:val="24"/>
        </w:rPr>
        <w:t xml:space="preserve">de inscrições comporão lista de </w:t>
      </w:r>
      <w:r w:rsidR="005E1C2F" w:rsidRPr="00941E47">
        <w:rPr>
          <w:rFonts w:ascii="Arial" w:hAnsi="Arial" w:cs="Arial"/>
          <w:sz w:val="24"/>
          <w:szCs w:val="24"/>
        </w:rPr>
        <w:t>C</w:t>
      </w:r>
      <w:r w:rsidRPr="00941E47">
        <w:rPr>
          <w:rFonts w:ascii="Arial" w:hAnsi="Arial" w:cs="Arial"/>
          <w:sz w:val="24"/>
          <w:szCs w:val="24"/>
        </w:rPr>
        <w:t xml:space="preserve">adastro de </w:t>
      </w:r>
      <w:r w:rsidR="005E1C2F" w:rsidRPr="00941E47">
        <w:rPr>
          <w:rFonts w:ascii="Arial" w:hAnsi="Arial" w:cs="Arial"/>
          <w:sz w:val="24"/>
          <w:szCs w:val="24"/>
        </w:rPr>
        <w:t>R</w:t>
      </w:r>
      <w:r w:rsidRPr="00941E47">
        <w:rPr>
          <w:rFonts w:ascii="Arial" w:hAnsi="Arial" w:cs="Arial"/>
          <w:sz w:val="24"/>
          <w:szCs w:val="24"/>
        </w:rPr>
        <w:t>eserva e poderão</w:t>
      </w:r>
      <w:r w:rsidR="00113078" w:rsidRPr="00941E47">
        <w:rPr>
          <w:rFonts w:ascii="Arial" w:hAnsi="Arial" w:cs="Arial"/>
          <w:sz w:val="24"/>
          <w:szCs w:val="24"/>
        </w:rPr>
        <w:t>,</w:t>
      </w:r>
      <w:r w:rsidRPr="00941E47">
        <w:rPr>
          <w:rFonts w:ascii="Arial" w:hAnsi="Arial" w:cs="Arial"/>
          <w:sz w:val="24"/>
          <w:szCs w:val="24"/>
        </w:rPr>
        <w:t xml:space="preserve"> eventualmente</w:t>
      </w:r>
      <w:r w:rsidR="00113078" w:rsidRPr="00941E47">
        <w:rPr>
          <w:rFonts w:ascii="Arial" w:hAnsi="Arial" w:cs="Arial"/>
          <w:sz w:val="24"/>
          <w:szCs w:val="24"/>
        </w:rPr>
        <w:t>,</w:t>
      </w:r>
      <w:r w:rsidRPr="00941E47">
        <w:rPr>
          <w:rFonts w:ascii="Arial" w:hAnsi="Arial" w:cs="Arial"/>
          <w:sz w:val="24"/>
          <w:szCs w:val="24"/>
        </w:rPr>
        <w:t xml:space="preserve"> ser selecionados para realização de prova eliminatória </w:t>
      </w:r>
      <w:r w:rsidR="00BC6573" w:rsidRPr="00941E47">
        <w:rPr>
          <w:rFonts w:ascii="Arial" w:hAnsi="Arial" w:cs="Arial"/>
          <w:sz w:val="24"/>
          <w:szCs w:val="24"/>
        </w:rPr>
        <w:t xml:space="preserve">- </w:t>
      </w:r>
      <w:r w:rsidRPr="00941E47">
        <w:rPr>
          <w:rFonts w:ascii="Arial" w:hAnsi="Arial" w:cs="Arial"/>
          <w:sz w:val="24"/>
          <w:szCs w:val="24"/>
        </w:rPr>
        <w:t xml:space="preserve">no caso de </w:t>
      </w:r>
      <w:r w:rsidR="00BC6573" w:rsidRPr="00941E47">
        <w:rPr>
          <w:rFonts w:ascii="Arial" w:hAnsi="Arial" w:cs="Arial"/>
          <w:sz w:val="24"/>
          <w:szCs w:val="24"/>
        </w:rPr>
        <w:t xml:space="preserve">exaurir-se </w:t>
      </w:r>
      <w:r w:rsidRPr="00941E47">
        <w:rPr>
          <w:rFonts w:ascii="Arial" w:hAnsi="Arial" w:cs="Arial"/>
          <w:sz w:val="24"/>
          <w:szCs w:val="24"/>
        </w:rPr>
        <w:t xml:space="preserve">a </w:t>
      </w:r>
      <w:r w:rsidR="00F03D0E" w:rsidRPr="00941E47">
        <w:rPr>
          <w:rFonts w:ascii="Arial" w:hAnsi="Arial" w:cs="Arial"/>
          <w:sz w:val="24"/>
          <w:szCs w:val="24"/>
        </w:rPr>
        <w:t>L</w:t>
      </w:r>
      <w:r w:rsidRPr="00941E47">
        <w:rPr>
          <w:rFonts w:ascii="Arial" w:hAnsi="Arial" w:cs="Arial"/>
          <w:sz w:val="24"/>
          <w:szCs w:val="24"/>
        </w:rPr>
        <w:t>ista</w:t>
      </w:r>
      <w:r w:rsidR="005E1C2F" w:rsidRPr="00941E47">
        <w:rPr>
          <w:rFonts w:ascii="Arial" w:hAnsi="Arial" w:cs="Arial"/>
          <w:sz w:val="24"/>
          <w:szCs w:val="24"/>
        </w:rPr>
        <w:t xml:space="preserve"> </w:t>
      </w:r>
      <w:r w:rsidR="00F03D0E" w:rsidRPr="00941E47">
        <w:rPr>
          <w:rFonts w:ascii="Arial" w:hAnsi="Arial" w:cs="Arial"/>
          <w:sz w:val="24"/>
          <w:szCs w:val="24"/>
        </w:rPr>
        <w:t>I</w:t>
      </w:r>
      <w:r w:rsidR="005E1C2F" w:rsidRPr="00941E47">
        <w:rPr>
          <w:rFonts w:ascii="Arial" w:hAnsi="Arial" w:cs="Arial"/>
          <w:sz w:val="24"/>
          <w:szCs w:val="24"/>
        </w:rPr>
        <w:t>nicial</w:t>
      </w:r>
      <w:r w:rsidRPr="00941E47">
        <w:rPr>
          <w:rFonts w:ascii="Arial" w:hAnsi="Arial" w:cs="Arial"/>
          <w:sz w:val="24"/>
          <w:szCs w:val="24"/>
        </w:rPr>
        <w:t xml:space="preserve"> de </w:t>
      </w:r>
      <w:r w:rsidR="005E1C2F" w:rsidRPr="00941E47">
        <w:rPr>
          <w:rFonts w:ascii="Arial" w:hAnsi="Arial" w:cs="Arial"/>
          <w:sz w:val="24"/>
          <w:szCs w:val="24"/>
        </w:rPr>
        <w:t>candidatos</w:t>
      </w:r>
      <w:r w:rsidRPr="00941E47">
        <w:rPr>
          <w:rFonts w:ascii="Arial" w:hAnsi="Arial" w:cs="Arial"/>
          <w:sz w:val="24"/>
          <w:szCs w:val="24"/>
        </w:rPr>
        <w:t xml:space="preserve"> habilitad</w:t>
      </w:r>
      <w:r w:rsidR="005E1C2F" w:rsidRPr="00941E47">
        <w:rPr>
          <w:rFonts w:ascii="Arial" w:hAnsi="Arial" w:cs="Arial"/>
          <w:sz w:val="24"/>
          <w:szCs w:val="24"/>
        </w:rPr>
        <w:t>o</w:t>
      </w:r>
      <w:r w:rsidRPr="00941E47">
        <w:rPr>
          <w:rFonts w:ascii="Arial" w:hAnsi="Arial" w:cs="Arial"/>
          <w:sz w:val="24"/>
          <w:szCs w:val="24"/>
        </w:rPr>
        <w:t xml:space="preserve">s da </w:t>
      </w:r>
      <w:r w:rsidR="00C14F15" w:rsidRPr="00941E47">
        <w:rPr>
          <w:rFonts w:ascii="Arial" w:hAnsi="Arial" w:cs="Arial"/>
          <w:sz w:val="24"/>
          <w:szCs w:val="24"/>
        </w:rPr>
        <w:t>C</w:t>
      </w:r>
      <w:r w:rsidRPr="00941E47">
        <w:rPr>
          <w:rFonts w:ascii="Arial" w:hAnsi="Arial" w:cs="Arial"/>
          <w:sz w:val="24"/>
          <w:szCs w:val="24"/>
        </w:rPr>
        <w:t xml:space="preserve">omarca </w:t>
      </w:r>
      <w:r w:rsidR="00BC6573" w:rsidRPr="00941E47">
        <w:rPr>
          <w:rFonts w:ascii="Arial" w:hAnsi="Arial" w:cs="Arial"/>
          <w:sz w:val="24"/>
          <w:szCs w:val="24"/>
        </w:rPr>
        <w:t>para a qual realizou inscrição</w:t>
      </w:r>
      <w:r w:rsidRPr="00941E47">
        <w:rPr>
          <w:rFonts w:ascii="Arial" w:hAnsi="Arial" w:cs="Arial"/>
          <w:sz w:val="24"/>
          <w:szCs w:val="24"/>
        </w:rPr>
        <w:t>.</w:t>
      </w:r>
    </w:p>
    <w:p w14:paraId="1F3982BD" w14:textId="77777777" w:rsidR="00BC6573" w:rsidRDefault="00BC6573">
      <w:pPr>
        <w:pStyle w:val="Recuodecorpodetexto"/>
        <w:spacing w:before="240" w:after="240"/>
        <w:ind w:firstLine="0"/>
        <w:jc w:val="both"/>
        <w:rPr>
          <w:rFonts w:ascii="Arial" w:hAnsi="Arial" w:cs="Arial"/>
          <w:b/>
          <w:bCs/>
          <w:sz w:val="24"/>
          <w:szCs w:val="24"/>
        </w:rPr>
      </w:pPr>
    </w:p>
    <w:p w14:paraId="5DFF61DB" w14:textId="071DD9CF" w:rsidR="00A32B73" w:rsidRDefault="007C4DBA">
      <w:pPr>
        <w:pStyle w:val="Recuodecorpodetexto"/>
        <w:spacing w:before="240" w:after="240"/>
        <w:ind w:firstLine="0"/>
        <w:jc w:val="both"/>
        <w:rPr>
          <w:rFonts w:ascii="Arial" w:hAnsi="Arial" w:cs="Arial"/>
          <w:b/>
          <w:bCs/>
          <w:sz w:val="24"/>
          <w:szCs w:val="24"/>
        </w:rPr>
      </w:pPr>
      <w:r>
        <w:rPr>
          <w:rFonts w:ascii="Arial" w:hAnsi="Arial" w:cs="Arial"/>
          <w:b/>
          <w:bCs/>
          <w:sz w:val="24"/>
          <w:szCs w:val="24"/>
        </w:rPr>
        <w:t>3 DAS INSCRIÇÕES</w:t>
      </w:r>
    </w:p>
    <w:p w14:paraId="2959F729" w14:textId="6F1B892B" w:rsidR="00A32B73" w:rsidRDefault="007C4DBA">
      <w:pPr>
        <w:pStyle w:val="Recuodecorpodetexto"/>
        <w:spacing w:before="120" w:after="120"/>
        <w:ind w:firstLine="0"/>
        <w:jc w:val="both"/>
        <w:rPr>
          <w:rFonts w:ascii="Arial" w:hAnsi="Arial" w:cs="Arial"/>
          <w:sz w:val="24"/>
          <w:szCs w:val="24"/>
        </w:rPr>
      </w:pPr>
      <w:r>
        <w:rPr>
          <w:rFonts w:ascii="Arial" w:hAnsi="Arial" w:cs="Arial"/>
          <w:sz w:val="24"/>
          <w:szCs w:val="24"/>
        </w:rPr>
        <w:t xml:space="preserve">3.1 O candidato deverá ler este edital e </w:t>
      </w:r>
      <w:r w:rsidRPr="00C52DCD">
        <w:rPr>
          <w:rFonts w:ascii="Arial" w:hAnsi="Arial" w:cs="Arial"/>
          <w:bCs/>
          <w:sz w:val="24"/>
          <w:szCs w:val="24"/>
        </w:rPr>
        <w:t>certificar-se de que</w:t>
      </w:r>
      <w:r>
        <w:rPr>
          <w:rFonts w:ascii="Arial" w:hAnsi="Arial" w:cs="Arial"/>
          <w:b/>
          <w:sz w:val="24"/>
          <w:szCs w:val="24"/>
        </w:rPr>
        <w:t xml:space="preserve"> </w:t>
      </w:r>
      <w:r>
        <w:rPr>
          <w:rFonts w:ascii="Arial" w:hAnsi="Arial" w:cs="Arial"/>
          <w:sz w:val="24"/>
          <w:szCs w:val="24"/>
        </w:rPr>
        <w:t xml:space="preserve">atenderá a todos os requisitos exigidos para o ingresso e para o exercício das funções de </w:t>
      </w:r>
      <w:r w:rsidR="00C52DCD" w:rsidRPr="00A52055">
        <w:rPr>
          <w:rFonts w:ascii="Arial" w:hAnsi="Arial" w:cs="Arial"/>
          <w:sz w:val="24"/>
          <w:szCs w:val="24"/>
        </w:rPr>
        <w:t>Residente</w:t>
      </w:r>
      <w:r w:rsidR="00BC6573" w:rsidRPr="00A52055">
        <w:rPr>
          <w:rFonts w:ascii="Arial" w:hAnsi="Arial" w:cs="Arial"/>
          <w:sz w:val="24"/>
          <w:szCs w:val="24"/>
        </w:rPr>
        <w:t xml:space="preserve"> </w:t>
      </w:r>
      <w:r w:rsidR="00DA268F" w:rsidRPr="0008746A">
        <w:rPr>
          <w:rFonts w:ascii="Arial" w:hAnsi="Arial" w:cs="Arial"/>
          <w:sz w:val="24"/>
          <w:szCs w:val="24"/>
        </w:rPr>
        <w:t xml:space="preserve">em </w:t>
      </w:r>
      <w:r w:rsidR="00FD1B87">
        <w:rPr>
          <w:rFonts w:ascii="Arial" w:hAnsi="Arial" w:cs="Arial"/>
          <w:sz w:val="24"/>
          <w:szCs w:val="24"/>
        </w:rPr>
        <w:t>ARQUITETURA</w:t>
      </w:r>
      <w:r>
        <w:rPr>
          <w:rFonts w:ascii="Arial" w:hAnsi="Arial" w:cs="Arial"/>
          <w:sz w:val="24"/>
          <w:szCs w:val="24"/>
        </w:rPr>
        <w:t xml:space="preserve">, conforme estabelecido no Ato n. </w:t>
      </w:r>
      <w:r w:rsidR="00C52DCD">
        <w:rPr>
          <w:rFonts w:ascii="Arial" w:hAnsi="Arial" w:cs="Arial"/>
          <w:sz w:val="24"/>
          <w:szCs w:val="24"/>
        </w:rPr>
        <w:t>644/2022</w:t>
      </w:r>
      <w:r>
        <w:rPr>
          <w:rFonts w:ascii="Arial" w:hAnsi="Arial" w:cs="Arial"/>
          <w:sz w:val="24"/>
          <w:szCs w:val="24"/>
        </w:rPr>
        <w:t xml:space="preserve">/PGJ e na </w:t>
      </w:r>
      <w:r w:rsidR="00C52DCD">
        <w:rPr>
          <w:rFonts w:ascii="Arial" w:hAnsi="Arial" w:cs="Arial"/>
          <w:sz w:val="24"/>
          <w:szCs w:val="24"/>
        </w:rPr>
        <w:t xml:space="preserve">Resolução CNMP </w:t>
      </w:r>
      <w:r>
        <w:rPr>
          <w:rFonts w:ascii="Arial" w:hAnsi="Arial" w:cs="Arial"/>
          <w:sz w:val="24"/>
          <w:szCs w:val="24"/>
        </w:rPr>
        <w:t xml:space="preserve">n. </w:t>
      </w:r>
      <w:r w:rsidR="00C52DCD">
        <w:rPr>
          <w:rFonts w:ascii="Arial" w:hAnsi="Arial" w:cs="Arial"/>
          <w:color w:val="000000"/>
          <w:sz w:val="24"/>
          <w:szCs w:val="24"/>
        </w:rPr>
        <w:t>246</w:t>
      </w:r>
      <w:r>
        <w:rPr>
          <w:rFonts w:ascii="Arial" w:hAnsi="Arial" w:cs="Arial"/>
          <w:color w:val="000000"/>
          <w:sz w:val="24"/>
          <w:szCs w:val="24"/>
        </w:rPr>
        <w:t xml:space="preserve">, de </w:t>
      </w:r>
      <w:r w:rsidR="00EB644B" w:rsidRPr="00EB644B">
        <w:rPr>
          <w:rFonts w:ascii="Arial" w:hAnsi="Arial" w:cs="Arial"/>
          <w:sz w:val="24"/>
          <w:szCs w:val="24"/>
        </w:rPr>
        <w:t>24</w:t>
      </w:r>
      <w:r w:rsidR="00C52DCD" w:rsidRPr="00EB644B">
        <w:rPr>
          <w:rFonts w:ascii="Arial" w:hAnsi="Arial" w:cs="Arial"/>
          <w:sz w:val="24"/>
          <w:szCs w:val="24"/>
        </w:rPr>
        <w:t xml:space="preserve"> </w:t>
      </w:r>
      <w:r w:rsidR="00EB644B">
        <w:rPr>
          <w:rFonts w:ascii="Arial" w:hAnsi="Arial" w:cs="Arial"/>
          <w:color w:val="000000"/>
          <w:sz w:val="24"/>
          <w:szCs w:val="24"/>
        </w:rPr>
        <w:t>de maio</w:t>
      </w:r>
      <w:r w:rsidR="00C52DCD">
        <w:rPr>
          <w:rFonts w:ascii="Arial" w:hAnsi="Arial" w:cs="Arial"/>
          <w:color w:val="000000"/>
          <w:sz w:val="24"/>
          <w:szCs w:val="24"/>
        </w:rPr>
        <w:t xml:space="preserve"> </w:t>
      </w:r>
      <w:r>
        <w:rPr>
          <w:rFonts w:ascii="Arial" w:hAnsi="Arial" w:cs="Arial"/>
          <w:color w:val="000000"/>
          <w:sz w:val="24"/>
          <w:szCs w:val="24"/>
        </w:rPr>
        <w:t>de 20</w:t>
      </w:r>
      <w:r w:rsidR="00C52DCD">
        <w:rPr>
          <w:rFonts w:ascii="Arial" w:hAnsi="Arial" w:cs="Arial"/>
          <w:color w:val="000000"/>
          <w:sz w:val="24"/>
          <w:szCs w:val="24"/>
        </w:rPr>
        <w:t>22</w:t>
      </w:r>
      <w:r>
        <w:rPr>
          <w:rFonts w:ascii="Arial" w:hAnsi="Arial" w:cs="Arial"/>
          <w:sz w:val="24"/>
          <w:szCs w:val="24"/>
        </w:rPr>
        <w:t xml:space="preserve">, caso venha a ser escolhido para prover vaga de </w:t>
      </w:r>
      <w:r w:rsidR="00C52DCD">
        <w:rPr>
          <w:rFonts w:ascii="Arial" w:hAnsi="Arial" w:cs="Arial"/>
          <w:sz w:val="24"/>
          <w:szCs w:val="24"/>
        </w:rPr>
        <w:t>Residente</w:t>
      </w:r>
      <w:r>
        <w:rPr>
          <w:rFonts w:ascii="Arial" w:hAnsi="Arial" w:cs="Arial"/>
          <w:sz w:val="24"/>
          <w:szCs w:val="24"/>
        </w:rPr>
        <w:t xml:space="preserve"> no Ministério Público de Santa Catarina.</w:t>
      </w:r>
    </w:p>
    <w:p w14:paraId="7B6BA93F" w14:textId="2A824E5A" w:rsidR="00A32B73" w:rsidRDefault="007C4DBA">
      <w:pPr>
        <w:pStyle w:val="Recuodecorpodetexto"/>
        <w:spacing w:before="120" w:after="120"/>
        <w:ind w:firstLine="0"/>
        <w:jc w:val="both"/>
        <w:rPr>
          <w:rFonts w:ascii="Arial" w:hAnsi="Arial" w:cs="Arial"/>
          <w:sz w:val="24"/>
          <w:szCs w:val="24"/>
        </w:rPr>
      </w:pPr>
      <w:r>
        <w:rPr>
          <w:rFonts w:ascii="Arial" w:hAnsi="Arial" w:cs="Arial"/>
          <w:sz w:val="24"/>
          <w:szCs w:val="24"/>
        </w:rPr>
        <w:t xml:space="preserve">3.2 As inscrições </w:t>
      </w:r>
      <w:r w:rsidR="00E07113">
        <w:rPr>
          <w:rFonts w:ascii="Arial" w:hAnsi="Arial" w:cs="Arial"/>
          <w:sz w:val="24"/>
          <w:szCs w:val="24"/>
        </w:rPr>
        <w:t xml:space="preserve">(Lista Inicial) </w:t>
      </w:r>
      <w:r>
        <w:rPr>
          <w:rFonts w:ascii="Arial" w:hAnsi="Arial" w:cs="Arial"/>
          <w:sz w:val="24"/>
          <w:szCs w:val="24"/>
        </w:rPr>
        <w:t xml:space="preserve">serão realizadas </w:t>
      </w:r>
      <w:r>
        <w:rPr>
          <w:rFonts w:ascii="Arial" w:hAnsi="Arial" w:cs="Arial"/>
          <w:b/>
          <w:bCs/>
          <w:sz w:val="24"/>
          <w:szCs w:val="24"/>
        </w:rPr>
        <w:t>exclusivamente</w:t>
      </w:r>
      <w:r>
        <w:rPr>
          <w:rFonts w:ascii="Arial" w:hAnsi="Arial" w:cs="Arial"/>
          <w:sz w:val="24"/>
          <w:szCs w:val="24"/>
        </w:rPr>
        <w:t xml:space="preserve"> pela </w:t>
      </w:r>
      <w:r>
        <w:rPr>
          <w:rFonts w:ascii="Arial" w:hAnsi="Arial" w:cs="Arial"/>
          <w:i/>
          <w:iCs/>
          <w:sz w:val="24"/>
          <w:szCs w:val="24"/>
        </w:rPr>
        <w:t>internet</w:t>
      </w:r>
      <w:r>
        <w:rPr>
          <w:rFonts w:ascii="Arial" w:hAnsi="Arial" w:cs="Arial"/>
          <w:sz w:val="24"/>
          <w:szCs w:val="24"/>
        </w:rPr>
        <w:t>, por meio do sítio oficial do Ministério Público de Santa Catarina (</w:t>
      </w:r>
      <w:hyperlink r:id="rId8">
        <w:r>
          <w:rPr>
            <w:rStyle w:val="LinkdaInternet"/>
            <w:rFonts w:ascii="Arial" w:hAnsi="Arial" w:cs="Arial"/>
            <w:color w:val="auto"/>
            <w:sz w:val="24"/>
            <w:szCs w:val="24"/>
          </w:rPr>
          <w:t>www.mpsc.mp.br</w:t>
        </w:r>
      </w:hyperlink>
      <w:r>
        <w:rPr>
          <w:rFonts w:ascii="Arial" w:hAnsi="Arial" w:cs="Arial"/>
          <w:sz w:val="24"/>
          <w:szCs w:val="24"/>
        </w:rPr>
        <w:t xml:space="preserve">), no período compreendido entre </w:t>
      </w:r>
      <w:r w:rsidR="00E07113">
        <w:rPr>
          <w:rFonts w:ascii="Arial" w:hAnsi="Arial" w:cs="Arial"/>
          <w:sz w:val="24"/>
          <w:szCs w:val="24"/>
        </w:rPr>
        <w:t>a</w:t>
      </w:r>
      <w:r>
        <w:rPr>
          <w:rFonts w:ascii="Arial" w:hAnsi="Arial" w:cs="Arial"/>
          <w:sz w:val="24"/>
          <w:szCs w:val="24"/>
        </w:rPr>
        <w:t xml:space="preserve">s 13:00 horas do primeiro dia e </w:t>
      </w:r>
      <w:r w:rsidR="00E07113">
        <w:rPr>
          <w:rFonts w:ascii="Arial" w:hAnsi="Arial" w:cs="Arial"/>
          <w:sz w:val="24"/>
          <w:szCs w:val="24"/>
        </w:rPr>
        <w:t>a</w:t>
      </w:r>
      <w:r>
        <w:rPr>
          <w:rFonts w:ascii="Arial" w:hAnsi="Arial" w:cs="Arial"/>
          <w:sz w:val="24"/>
          <w:szCs w:val="24"/>
        </w:rPr>
        <w:t>s 19:00 horas do último dia previsto para as inscrições.</w:t>
      </w:r>
    </w:p>
    <w:p w14:paraId="6404A018" w14:textId="1069FBAE" w:rsidR="00E07113" w:rsidRDefault="00E07113">
      <w:pPr>
        <w:pStyle w:val="Recuodecorpodetexto"/>
        <w:spacing w:before="120" w:after="120"/>
        <w:ind w:firstLine="0"/>
        <w:jc w:val="both"/>
        <w:rPr>
          <w:rFonts w:ascii="Arial" w:hAnsi="Arial" w:cs="Arial"/>
          <w:sz w:val="24"/>
          <w:szCs w:val="24"/>
        </w:rPr>
      </w:pPr>
      <w:r w:rsidRPr="00A52055">
        <w:rPr>
          <w:rFonts w:ascii="Arial" w:hAnsi="Arial" w:cs="Arial"/>
          <w:sz w:val="24"/>
          <w:szCs w:val="24"/>
        </w:rPr>
        <w:t xml:space="preserve">3.2.1 As inscrições para o Cadastro de Reserva serão realizadas exclusivamente pela internet, por meio do sítio oficial do Ministério Público de Santa Catarina </w:t>
      </w:r>
      <w:r w:rsidRPr="00A52055">
        <w:rPr>
          <w:rFonts w:ascii="Arial" w:hAnsi="Arial" w:cs="Arial"/>
          <w:sz w:val="24"/>
          <w:szCs w:val="24"/>
        </w:rPr>
        <w:lastRenderedPageBreak/>
        <w:t>(www.mpsc.mp.br), no período compreendido entre o fim das inscrições para a Lista Inicial e o fim</w:t>
      </w:r>
      <w:r w:rsidR="006E0C53" w:rsidRPr="00A52055">
        <w:rPr>
          <w:rFonts w:ascii="Arial" w:hAnsi="Arial" w:cs="Arial"/>
          <w:sz w:val="24"/>
          <w:szCs w:val="24"/>
        </w:rPr>
        <w:t xml:space="preserve"> da vigência do </w:t>
      </w:r>
      <w:r w:rsidR="00DA268F">
        <w:rPr>
          <w:rFonts w:ascii="Arial" w:hAnsi="Arial" w:cs="Arial"/>
          <w:sz w:val="24"/>
          <w:szCs w:val="24"/>
        </w:rPr>
        <w:t>processo de credenciamento</w:t>
      </w:r>
      <w:r w:rsidR="006E0C53" w:rsidRPr="00A52055">
        <w:rPr>
          <w:rFonts w:ascii="Arial" w:hAnsi="Arial" w:cs="Arial"/>
          <w:sz w:val="24"/>
          <w:szCs w:val="24"/>
        </w:rPr>
        <w:t>.</w:t>
      </w:r>
    </w:p>
    <w:p w14:paraId="547F7257" w14:textId="2D877675" w:rsidR="009F3CE2" w:rsidRDefault="009F3CE2">
      <w:pPr>
        <w:pStyle w:val="Recuodecorpodetexto"/>
        <w:spacing w:before="120" w:after="120"/>
        <w:ind w:firstLine="0"/>
        <w:jc w:val="both"/>
      </w:pPr>
      <w:r>
        <w:rPr>
          <w:rFonts w:ascii="Arial" w:hAnsi="Arial" w:cs="Arial"/>
          <w:sz w:val="24"/>
          <w:szCs w:val="24"/>
        </w:rPr>
        <w:t>3.2.</w:t>
      </w:r>
      <w:r w:rsidR="006E0C53">
        <w:rPr>
          <w:rFonts w:ascii="Arial" w:hAnsi="Arial" w:cs="Arial"/>
          <w:sz w:val="24"/>
          <w:szCs w:val="24"/>
        </w:rPr>
        <w:t>2</w:t>
      </w:r>
      <w:r>
        <w:rPr>
          <w:rFonts w:ascii="Arial" w:hAnsi="Arial" w:cs="Arial"/>
          <w:sz w:val="24"/>
          <w:szCs w:val="24"/>
        </w:rPr>
        <w:t xml:space="preserve"> </w:t>
      </w:r>
      <w:r w:rsidRPr="009F3CE2">
        <w:rPr>
          <w:rFonts w:ascii="Arial" w:hAnsi="Arial" w:cs="Arial"/>
          <w:sz w:val="24"/>
          <w:szCs w:val="24"/>
        </w:rPr>
        <w:t>Será de responsabilidade do candidato</w:t>
      </w:r>
      <w:r w:rsidR="00A56626">
        <w:rPr>
          <w:rFonts w:ascii="Arial" w:hAnsi="Arial" w:cs="Arial"/>
          <w:sz w:val="24"/>
          <w:szCs w:val="24"/>
        </w:rPr>
        <w:t xml:space="preserve"> a </w:t>
      </w:r>
      <w:r w:rsidR="00A56626" w:rsidRPr="00A56626">
        <w:rPr>
          <w:rFonts w:ascii="Arial" w:hAnsi="Arial" w:cs="Arial"/>
          <w:sz w:val="24"/>
          <w:szCs w:val="24"/>
        </w:rPr>
        <w:t>verifica</w:t>
      </w:r>
      <w:r w:rsidR="00A56626">
        <w:rPr>
          <w:rFonts w:ascii="Arial" w:hAnsi="Arial" w:cs="Arial"/>
          <w:sz w:val="24"/>
          <w:szCs w:val="24"/>
        </w:rPr>
        <w:t>ção</w:t>
      </w:r>
      <w:r w:rsidR="00A56626" w:rsidRPr="00A56626">
        <w:rPr>
          <w:rFonts w:ascii="Arial" w:hAnsi="Arial" w:cs="Arial"/>
          <w:sz w:val="24"/>
          <w:szCs w:val="24"/>
        </w:rPr>
        <w:t xml:space="preserve"> </w:t>
      </w:r>
      <w:r w:rsidR="00A56626">
        <w:rPr>
          <w:rFonts w:ascii="Arial" w:hAnsi="Arial" w:cs="Arial"/>
          <w:sz w:val="24"/>
          <w:szCs w:val="24"/>
        </w:rPr>
        <w:t>d</w:t>
      </w:r>
      <w:r w:rsidR="00A56626" w:rsidRPr="00A56626">
        <w:rPr>
          <w:rFonts w:ascii="Arial" w:hAnsi="Arial" w:cs="Arial"/>
          <w:sz w:val="24"/>
          <w:szCs w:val="24"/>
        </w:rPr>
        <w:t>o deferimento de sua inscrição, por meio da página de acompanhamento</w:t>
      </w:r>
      <w:r w:rsidR="00A56626">
        <w:rPr>
          <w:rFonts w:ascii="Arial" w:hAnsi="Arial" w:cs="Arial"/>
          <w:sz w:val="24"/>
          <w:szCs w:val="24"/>
        </w:rPr>
        <w:t>, bem como</w:t>
      </w:r>
      <w:r w:rsidRPr="009F3CE2">
        <w:rPr>
          <w:rFonts w:ascii="Arial" w:hAnsi="Arial" w:cs="Arial"/>
          <w:sz w:val="24"/>
          <w:szCs w:val="24"/>
        </w:rPr>
        <w:t xml:space="preserve"> manter seus dados atualizados</w:t>
      </w:r>
      <w:r w:rsidR="00A56626">
        <w:rPr>
          <w:rFonts w:ascii="Arial" w:hAnsi="Arial" w:cs="Arial"/>
          <w:sz w:val="24"/>
          <w:szCs w:val="24"/>
        </w:rPr>
        <w:t xml:space="preserve"> –</w:t>
      </w:r>
      <w:r w:rsidRPr="009F3CE2">
        <w:rPr>
          <w:rFonts w:ascii="Arial" w:hAnsi="Arial" w:cs="Arial"/>
          <w:sz w:val="24"/>
          <w:szCs w:val="24"/>
        </w:rPr>
        <w:t xml:space="preserve"> em especial</w:t>
      </w:r>
      <w:r w:rsidR="00A56626">
        <w:rPr>
          <w:rFonts w:ascii="Arial" w:hAnsi="Arial" w:cs="Arial"/>
          <w:sz w:val="24"/>
          <w:szCs w:val="24"/>
        </w:rPr>
        <w:t>,</w:t>
      </w:r>
      <w:r w:rsidRPr="009F3CE2">
        <w:rPr>
          <w:rFonts w:ascii="Arial" w:hAnsi="Arial" w:cs="Arial"/>
          <w:sz w:val="24"/>
          <w:szCs w:val="24"/>
        </w:rPr>
        <w:t xml:space="preserve"> o seu endereço eletrônico, sendo válida a comunicação ou intimação realizada eletronicamente ao último endereço informado.</w:t>
      </w:r>
    </w:p>
    <w:p w14:paraId="6C48CF6B" w14:textId="273F0D1B" w:rsidR="00A32B73" w:rsidRPr="009F3CE2" w:rsidRDefault="007C4DBA">
      <w:pPr>
        <w:pStyle w:val="Recuodecorpodetexto"/>
        <w:spacing w:before="120" w:after="120"/>
        <w:ind w:firstLine="0"/>
        <w:jc w:val="both"/>
        <w:rPr>
          <w:rFonts w:ascii="Arial" w:hAnsi="Arial" w:cs="Arial"/>
          <w:b/>
          <w:strike/>
          <w:sz w:val="24"/>
          <w:szCs w:val="24"/>
        </w:rPr>
      </w:pPr>
      <w:r>
        <w:rPr>
          <w:rFonts w:ascii="Arial" w:hAnsi="Arial" w:cs="Arial"/>
          <w:sz w:val="24"/>
          <w:szCs w:val="24"/>
        </w:rPr>
        <w:t xml:space="preserve">3.3 Para se inscrever no processo público de credenciamento, deverá o candidato preencher o formulário eletrônico de inscrição, informando os dados que lhe forem solicitados, sob as penas da lei, indicando </w:t>
      </w:r>
      <w:r w:rsidR="00C675B5">
        <w:rPr>
          <w:rFonts w:ascii="Arial" w:hAnsi="Arial" w:cs="Arial"/>
          <w:sz w:val="24"/>
          <w:szCs w:val="24"/>
        </w:rPr>
        <w:t>a</w:t>
      </w:r>
      <w:r w:rsidR="009F3CE2">
        <w:rPr>
          <w:rFonts w:ascii="Arial" w:hAnsi="Arial" w:cs="Arial"/>
          <w:sz w:val="24"/>
          <w:szCs w:val="24"/>
        </w:rPr>
        <w:t>(s)</w:t>
      </w:r>
      <w:r w:rsidR="00C675B5">
        <w:rPr>
          <w:rFonts w:ascii="Arial" w:hAnsi="Arial" w:cs="Arial"/>
          <w:sz w:val="24"/>
          <w:szCs w:val="24"/>
        </w:rPr>
        <w:t xml:space="preserve"> </w:t>
      </w:r>
      <w:r w:rsidR="00C14F15">
        <w:rPr>
          <w:rFonts w:ascii="Arial" w:hAnsi="Arial" w:cs="Arial"/>
          <w:sz w:val="24"/>
          <w:szCs w:val="24"/>
        </w:rPr>
        <w:t>C</w:t>
      </w:r>
      <w:r w:rsidR="00C675B5">
        <w:rPr>
          <w:rFonts w:ascii="Arial" w:hAnsi="Arial" w:cs="Arial"/>
          <w:sz w:val="24"/>
          <w:szCs w:val="24"/>
        </w:rPr>
        <w:t>omarca</w:t>
      </w:r>
      <w:r w:rsidR="009F3CE2">
        <w:rPr>
          <w:rFonts w:ascii="Arial" w:hAnsi="Arial" w:cs="Arial"/>
          <w:sz w:val="24"/>
          <w:szCs w:val="24"/>
        </w:rPr>
        <w:t>(s)</w:t>
      </w:r>
      <w:r>
        <w:rPr>
          <w:rFonts w:ascii="Arial" w:hAnsi="Arial" w:cs="Arial"/>
          <w:sz w:val="24"/>
          <w:szCs w:val="24"/>
        </w:rPr>
        <w:t xml:space="preserve"> </w:t>
      </w:r>
      <w:r w:rsidR="009F3CE2">
        <w:rPr>
          <w:rFonts w:ascii="Arial" w:hAnsi="Arial" w:cs="Arial"/>
          <w:sz w:val="24"/>
          <w:szCs w:val="24"/>
        </w:rPr>
        <w:t>para a(s)</w:t>
      </w:r>
      <w:r w:rsidR="00C675B5">
        <w:rPr>
          <w:rFonts w:ascii="Arial" w:hAnsi="Arial" w:cs="Arial"/>
          <w:sz w:val="24"/>
          <w:szCs w:val="24"/>
        </w:rPr>
        <w:t xml:space="preserve"> qual</w:t>
      </w:r>
      <w:r w:rsidR="009F3CE2">
        <w:rPr>
          <w:rFonts w:ascii="Arial" w:hAnsi="Arial" w:cs="Arial"/>
          <w:sz w:val="24"/>
          <w:szCs w:val="24"/>
        </w:rPr>
        <w:t>(is)</w:t>
      </w:r>
      <w:r>
        <w:rPr>
          <w:rFonts w:ascii="Arial" w:hAnsi="Arial" w:cs="Arial"/>
          <w:sz w:val="24"/>
          <w:szCs w:val="24"/>
        </w:rPr>
        <w:t xml:space="preserve"> deseja concorrer ao credenciamento, conforme definido n</w:t>
      </w:r>
      <w:r w:rsidR="00C675B5">
        <w:rPr>
          <w:rFonts w:ascii="Arial" w:hAnsi="Arial" w:cs="Arial"/>
          <w:sz w:val="24"/>
          <w:szCs w:val="24"/>
        </w:rPr>
        <w:t>o Anexo I deste edital</w:t>
      </w:r>
      <w:r>
        <w:rPr>
          <w:rFonts w:ascii="Arial" w:hAnsi="Arial" w:cs="Arial"/>
          <w:sz w:val="24"/>
          <w:szCs w:val="24"/>
        </w:rPr>
        <w:t xml:space="preserve">. </w:t>
      </w:r>
    </w:p>
    <w:p w14:paraId="404A2DB0" w14:textId="06AC9F65" w:rsidR="00A32B73" w:rsidRDefault="007C4DBA">
      <w:pPr>
        <w:pStyle w:val="Recuodecorpodetexto"/>
        <w:spacing w:before="120" w:after="120"/>
        <w:ind w:firstLine="0"/>
        <w:jc w:val="both"/>
        <w:rPr>
          <w:rFonts w:ascii="Arial" w:hAnsi="Arial" w:cs="Arial"/>
          <w:color w:val="000000"/>
          <w:sz w:val="24"/>
          <w:szCs w:val="24"/>
        </w:rPr>
      </w:pPr>
      <w:r>
        <w:rPr>
          <w:rFonts w:ascii="Arial" w:hAnsi="Arial" w:cs="Arial"/>
          <w:color w:val="000000"/>
          <w:sz w:val="24"/>
          <w:szCs w:val="24"/>
        </w:rPr>
        <w:t>3.</w:t>
      </w:r>
      <w:r w:rsidR="00DA359A">
        <w:rPr>
          <w:rFonts w:ascii="Arial" w:hAnsi="Arial" w:cs="Arial"/>
          <w:color w:val="000000"/>
          <w:sz w:val="24"/>
          <w:szCs w:val="24"/>
        </w:rPr>
        <w:t>3.1</w:t>
      </w:r>
      <w:r>
        <w:rPr>
          <w:rFonts w:ascii="Arial" w:hAnsi="Arial" w:cs="Arial"/>
          <w:color w:val="000000"/>
          <w:sz w:val="24"/>
          <w:szCs w:val="24"/>
        </w:rPr>
        <w:t xml:space="preserve"> É vedada a inscrição condicional, extemporânea, via postal, via fax ou via correio eletrônico.</w:t>
      </w:r>
    </w:p>
    <w:p w14:paraId="78C78F7A" w14:textId="019DA0C6" w:rsidR="00A32B73" w:rsidRDefault="007C4DBA">
      <w:pPr>
        <w:pStyle w:val="Recuodecorpodetexto"/>
        <w:spacing w:before="120" w:after="120"/>
        <w:ind w:firstLine="0"/>
        <w:jc w:val="both"/>
        <w:rPr>
          <w:rFonts w:ascii="Arial" w:hAnsi="Arial" w:cs="Arial"/>
          <w:sz w:val="24"/>
          <w:szCs w:val="24"/>
        </w:rPr>
      </w:pPr>
      <w:r>
        <w:rPr>
          <w:rFonts w:ascii="Arial" w:hAnsi="Arial" w:cs="Arial"/>
          <w:sz w:val="24"/>
          <w:szCs w:val="24"/>
        </w:rPr>
        <w:t>3.</w:t>
      </w:r>
      <w:r w:rsidR="00DA359A">
        <w:rPr>
          <w:rFonts w:ascii="Arial" w:hAnsi="Arial" w:cs="Arial"/>
          <w:sz w:val="24"/>
          <w:szCs w:val="24"/>
        </w:rPr>
        <w:t>4</w:t>
      </w:r>
      <w:r>
        <w:rPr>
          <w:rFonts w:ascii="Arial" w:hAnsi="Arial" w:cs="Arial"/>
          <w:sz w:val="24"/>
          <w:szCs w:val="24"/>
        </w:rPr>
        <w:t xml:space="preserve"> </w:t>
      </w:r>
      <w:r w:rsidR="00DF563E" w:rsidRPr="00DF563E">
        <w:rPr>
          <w:rFonts w:ascii="Arial" w:hAnsi="Arial" w:cs="Arial"/>
          <w:sz w:val="24"/>
          <w:szCs w:val="24"/>
        </w:rPr>
        <w:t xml:space="preserve">Após o prazo de </w:t>
      </w:r>
      <w:r w:rsidR="00DF563E" w:rsidRPr="00941E47">
        <w:rPr>
          <w:rFonts w:ascii="Arial" w:hAnsi="Arial" w:cs="Arial"/>
          <w:sz w:val="24"/>
          <w:szCs w:val="24"/>
        </w:rPr>
        <w:t>inscrição</w:t>
      </w:r>
      <w:r w:rsidR="0049352B" w:rsidRPr="00941E47">
        <w:rPr>
          <w:rFonts w:ascii="Arial" w:hAnsi="Arial" w:cs="Arial"/>
          <w:sz w:val="24"/>
          <w:szCs w:val="24"/>
        </w:rPr>
        <w:t xml:space="preserve"> previsto no</w:t>
      </w:r>
      <w:r w:rsidR="00265F6F" w:rsidRPr="00941E47">
        <w:rPr>
          <w:rFonts w:ascii="Arial" w:hAnsi="Arial" w:cs="Arial"/>
          <w:sz w:val="24"/>
          <w:szCs w:val="24"/>
        </w:rPr>
        <w:t>s</w:t>
      </w:r>
      <w:r w:rsidR="0049352B" w:rsidRPr="00941E47">
        <w:rPr>
          <w:rFonts w:ascii="Arial" w:hAnsi="Arial" w:cs="Arial"/>
          <w:sz w:val="24"/>
          <w:szCs w:val="24"/>
        </w:rPr>
        <w:t xml:space="preserve"> ite</w:t>
      </w:r>
      <w:r w:rsidR="00265F6F" w:rsidRPr="00941E47">
        <w:rPr>
          <w:rFonts w:ascii="Arial" w:hAnsi="Arial" w:cs="Arial"/>
          <w:sz w:val="24"/>
          <w:szCs w:val="24"/>
        </w:rPr>
        <w:t>ns</w:t>
      </w:r>
      <w:r w:rsidR="0049352B" w:rsidRPr="00941E47">
        <w:rPr>
          <w:rFonts w:ascii="Arial" w:hAnsi="Arial" w:cs="Arial"/>
          <w:sz w:val="24"/>
          <w:szCs w:val="24"/>
        </w:rPr>
        <w:t xml:space="preserve"> 2.1</w:t>
      </w:r>
      <w:r w:rsidR="00265F6F" w:rsidRPr="00941E47">
        <w:rPr>
          <w:rFonts w:ascii="Arial" w:hAnsi="Arial" w:cs="Arial"/>
          <w:sz w:val="24"/>
          <w:szCs w:val="24"/>
        </w:rPr>
        <w:t xml:space="preserve"> e 2.2</w:t>
      </w:r>
      <w:r w:rsidR="006E0C53" w:rsidRPr="00941E47">
        <w:rPr>
          <w:rFonts w:ascii="Arial" w:hAnsi="Arial" w:cs="Arial"/>
          <w:sz w:val="24"/>
          <w:szCs w:val="24"/>
        </w:rPr>
        <w:t xml:space="preserve"> (referente à Lista Inicial)</w:t>
      </w:r>
      <w:r w:rsidR="00DF563E" w:rsidRPr="00941E47">
        <w:rPr>
          <w:rFonts w:ascii="Arial" w:hAnsi="Arial" w:cs="Arial"/>
          <w:sz w:val="24"/>
          <w:szCs w:val="24"/>
        </w:rPr>
        <w:t>, não será permitida a alteração da no</w:t>
      </w:r>
      <w:r w:rsidR="00C675B5" w:rsidRPr="00941E47">
        <w:rPr>
          <w:rFonts w:ascii="Arial" w:hAnsi="Arial" w:cs="Arial"/>
          <w:sz w:val="24"/>
          <w:szCs w:val="24"/>
        </w:rPr>
        <w:t xml:space="preserve">ta de desempenho acadêmico e da </w:t>
      </w:r>
      <w:r w:rsidR="00C14F15" w:rsidRPr="00941E47">
        <w:rPr>
          <w:rFonts w:ascii="Arial" w:hAnsi="Arial" w:cs="Arial"/>
          <w:sz w:val="24"/>
          <w:szCs w:val="24"/>
        </w:rPr>
        <w:t>C</w:t>
      </w:r>
      <w:r w:rsidR="00C675B5" w:rsidRPr="00941E47">
        <w:rPr>
          <w:rFonts w:ascii="Arial" w:hAnsi="Arial" w:cs="Arial"/>
          <w:sz w:val="24"/>
          <w:szCs w:val="24"/>
        </w:rPr>
        <w:t>omarca indicada</w:t>
      </w:r>
      <w:r w:rsidR="00DF563E" w:rsidRPr="00941E47">
        <w:rPr>
          <w:rFonts w:ascii="Arial" w:hAnsi="Arial" w:cs="Arial"/>
          <w:sz w:val="24"/>
          <w:szCs w:val="24"/>
        </w:rPr>
        <w:t xml:space="preserve"> para concorrer ao credenciamento</w:t>
      </w:r>
      <w:r w:rsidR="00DF563E" w:rsidRPr="00DF563E">
        <w:rPr>
          <w:rFonts w:ascii="Arial" w:hAnsi="Arial" w:cs="Arial"/>
          <w:sz w:val="24"/>
          <w:szCs w:val="24"/>
        </w:rPr>
        <w:t xml:space="preserve">.  </w:t>
      </w:r>
    </w:p>
    <w:p w14:paraId="1AD833A8" w14:textId="25E82422" w:rsidR="00A32B73" w:rsidRDefault="007C4DBA">
      <w:pPr>
        <w:pStyle w:val="Recuodecorpodetexto"/>
        <w:spacing w:before="120" w:after="120"/>
        <w:ind w:firstLine="0"/>
        <w:jc w:val="both"/>
        <w:rPr>
          <w:rFonts w:ascii="Arial" w:hAnsi="Arial" w:cs="Arial"/>
          <w:sz w:val="24"/>
          <w:szCs w:val="24"/>
        </w:rPr>
      </w:pPr>
      <w:r>
        <w:rPr>
          <w:rFonts w:ascii="Arial" w:hAnsi="Arial" w:cs="Arial"/>
          <w:sz w:val="24"/>
          <w:szCs w:val="24"/>
        </w:rPr>
        <w:t>3.</w:t>
      </w:r>
      <w:r w:rsidR="00DA359A">
        <w:rPr>
          <w:rFonts w:ascii="Arial" w:hAnsi="Arial" w:cs="Arial"/>
          <w:sz w:val="24"/>
          <w:szCs w:val="24"/>
        </w:rPr>
        <w:t>5</w:t>
      </w:r>
      <w:r>
        <w:rPr>
          <w:rFonts w:ascii="Arial" w:hAnsi="Arial" w:cs="Arial"/>
          <w:sz w:val="24"/>
          <w:szCs w:val="24"/>
        </w:rPr>
        <w:t xml:space="preserve"> A Comissão de Seleção </w:t>
      </w:r>
      <w:r w:rsidRPr="00A52055">
        <w:rPr>
          <w:rFonts w:ascii="Arial" w:hAnsi="Arial" w:cs="Arial"/>
          <w:sz w:val="24"/>
          <w:szCs w:val="24"/>
        </w:rPr>
        <w:t xml:space="preserve">de </w:t>
      </w:r>
      <w:r w:rsidR="00A82346" w:rsidRPr="00A52055">
        <w:rPr>
          <w:rFonts w:ascii="Arial" w:hAnsi="Arial" w:cs="Arial"/>
          <w:sz w:val="24"/>
          <w:szCs w:val="24"/>
        </w:rPr>
        <w:t xml:space="preserve">Estagiários e </w:t>
      </w:r>
      <w:r w:rsidR="00C675B5" w:rsidRPr="00A52055">
        <w:rPr>
          <w:rFonts w:ascii="Arial" w:hAnsi="Arial" w:cs="Arial"/>
          <w:sz w:val="24"/>
          <w:szCs w:val="24"/>
        </w:rPr>
        <w:t>Resid</w:t>
      </w:r>
      <w:r w:rsidR="00742014" w:rsidRPr="00A52055">
        <w:rPr>
          <w:rFonts w:ascii="Arial" w:hAnsi="Arial" w:cs="Arial"/>
          <w:sz w:val="24"/>
          <w:szCs w:val="24"/>
        </w:rPr>
        <w:t>entes</w:t>
      </w:r>
      <w:r>
        <w:rPr>
          <w:rFonts w:ascii="Arial" w:hAnsi="Arial" w:cs="Arial"/>
          <w:sz w:val="24"/>
          <w:szCs w:val="24"/>
        </w:rPr>
        <w:t xml:space="preserve"> não se responsabilizará por solicitação de inscrição não recebida por motivos de ordem técnica de computadores, falhas de comunicação, congestionamento de linhas de comunicação, bem como por outros fatores que impossibilitem a transferência de dados.</w:t>
      </w:r>
    </w:p>
    <w:p w14:paraId="6A4E6880" w14:textId="3475F30A" w:rsidR="00A04724" w:rsidRPr="00941E47" w:rsidRDefault="00C934EC">
      <w:pPr>
        <w:pStyle w:val="Recuodecorpodetexto"/>
        <w:spacing w:before="120" w:after="120"/>
        <w:ind w:firstLine="0"/>
        <w:jc w:val="both"/>
        <w:rPr>
          <w:rFonts w:ascii="Arial" w:hAnsi="Arial" w:cs="Arial"/>
          <w:sz w:val="24"/>
          <w:szCs w:val="24"/>
        </w:rPr>
      </w:pPr>
      <w:r w:rsidRPr="00941E47">
        <w:rPr>
          <w:rFonts w:ascii="Arial" w:hAnsi="Arial" w:cs="Arial"/>
          <w:sz w:val="24"/>
          <w:szCs w:val="24"/>
        </w:rPr>
        <w:t>3.</w:t>
      </w:r>
      <w:r w:rsidR="00DA359A" w:rsidRPr="00941E47">
        <w:rPr>
          <w:rFonts w:ascii="Arial" w:hAnsi="Arial" w:cs="Arial"/>
          <w:sz w:val="24"/>
          <w:szCs w:val="24"/>
        </w:rPr>
        <w:t>6</w:t>
      </w:r>
      <w:r w:rsidRPr="00941E47">
        <w:rPr>
          <w:rFonts w:ascii="Arial" w:hAnsi="Arial" w:cs="Arial"/>
          <w:sz w:val="24"/>
          <w:szCs w:val="24"/>
        </w:rPr>
        <w:t xml:space="preserve"> </w:t>
      </w:r>
      <w:r w:rsidR="00A04724" w:rsidRPr="00941E47">
        <w:rPr>
          <w:rFonts w:ascii="Arial" w:hAnsi="Arial" w:cs="Arial"/>
          <w:sz w:val="24"/>
          <w:szCs w:val="24"/>
        </w:rPr>
        <w:t>O processo de credenciamento observará dois momentos distintos, separados pela respectiva data-limite para o período de inscrição especificado neste edital, resultando na formação de duas listas de candidatos habilitados</w:t>
      </w:r>
      <w:r w:rsidR="003C7F5F" w:rsidRPr="00941E47">
        <w:rPr>
          <w:rFonts w:ascii="Arial" w:hAnsi="Arial" w:cs="Arial"/>
          <w:sz w:val="24"/>
          <w:szCs w:val="24"/>
        </w:rPr>
        <w:t>: a Lista Inicial e a Lista de Cadastro de Reserva.</w:t>
      </w:r>
    </w:p>
    <w:p w14:paraId="64B5F52F" w14:textId="6206FA95" w:rsidR="00C934EC" w:rsidRPr="00941E47" w:rsidRDefault="00A04724">
      <w:pPr>
        <w:pStyle w:val="Recuodecorpodetexto"/>
        <w:spacing w:before="120" w:after="120"/>
        <w:ind w:firstLine="0"/>
        <w:jc w:val="both"/>
        <w:rPr>
          <w:rFonts w:ascii="Arial" w:hAnsi="Arial" w:cs="Arial"/>
          <w:sz w:val="24"/>
          <w:szCs w:val="24"/>
        </w:rPr>
      </w:pPr>
      <w:r w:rsidRPr="00941E47">
        <w:rPr>
          <w:rFonts w:ascii="Arial" w:hAnsi="Arial" w:cs="Arial"/>
          <w:sz w:val="24"/>
          <w:szCs w:val="24"/>
        </w:rPr>
        <w:t xml:space="preserve">3.6.1 </w:t>
      </w:r>
      <w:r w:rsidR="00A82346" w:rsidRPr="00941E47">
        <w:rPr>
          <w:rFonts w:ascii="Arial" w:hAnsi="Arial" w:cs="Arial"/>
          <w:sz w:val="24"/>
          <w:szCs w:val="24"/>
        </w:rPr>
        <w:t>O candidato que se inscrever em processo seletivo no período especificado em cada edital (Lista Inicial) poderá escolher 1 (uma) Comarca para a qual pretende concorrer.</w:t>
      </w:r>
    </w:p>
    <w:p w14:paraId="30433F3F" w14:textId="258961CE" w:rsidR="00375F83" w:rsidRPr="00941E47" w:rsidRDefault="00A82346">
      <w:pPr>
        <w:pStyle w:val="Recuodecorpodetexto"/>
        <w:spacing w:before="120" w:after="120"/>
        <w:ind w:firstLine="0"/>
        <w:jc w:val="both"/>
        <w:rPr>
          <w:rFonts w:ascii="Arial" w:hAnsi="Arial" w:cs="Arial"/>
          <w:sz w:val="24"/>
          <w:szCs w:val="24"/>
        </w:rPr>
      </w:pPr>
      <w:r w:rsidRPr="00941E47">
        <w:rPr>
          <w:rFonts w:ascii="Arial" w:hAnsi="Arial" w:cs="Arial"/>
          <w:sz w:val="24"/>
          <w:szCs w:val="24"/>
        </w:rPr>
        <w:t>3.</w:t>
      </w:r>
      <w:r w:rsidR="00A04724" w:rsidRPr="00941E47">
        <w:rPr>
          <w:rFonts w:ascii="Arial" w:hAnsi="Arial" w:cs="Arial"/>
          <w:sz w:val="24"/>
          <w:szCs w:val="24"/>
        </w:rPr>
        <w:t>6.2</w:t>
      </w:r>
      <w:r w:rsidRPr="00941E47">
        <w:rPr>
          <w:rFonts w:ascii="Arial" w:hAnsi="Arial" w:cs="Arial"/>
          <w:sz w:val="24"/>
          <w:szCs w:val="24"/>
        </w:rPr>
        <w:t xml:space="preserve"> O candidato que se inscrever em processo seletivo após a finalização do período especificado em edital</w:t>
      </w:r>
      <w:r w:rsidR="00E11D16" w:rsidRPr="00941E47">
        <w:rPr>
          <w:rFonts w:ascii="Arial" w:hAnsi="Arial" w:cs="Arial"/>
          <w:sz w:val="24"/>
          <w:szCs w:val="24"/>
        </w:rPr>
        <w:t xml:space="preserve"> (Cadastro de Reserva)</w:t>
      </w:r>
      <w:r w:rsidRPr="00941E47">
        <w:rPr>
          <w:rFonts w:ascii="Arial" w:hAnsi="Arial" w:cs="Arial"/>
          <w:sz w:val="24"/>
          <w:szCs w:val="24"/>
        </w:rPr>
        <w:t xml:space="preserve"> poderá</w:t>
      </w:r>
      <w:r w:rsidR="00E11D16" w:rsidRPr="00941E47">
        <w:rPr>
          <w:rFonts w:ascii="Arial" w:hAnsi="Arial" w:cs="Arial"/>
          <w:sz w:val="24"/>
          <w:szCs w:val="24"/>
        </w:rPr>
        <w:t xml:space="preserve">, enquanto viger o edital, ser convocado para realização da prova caso se esvazie a </w:t>
      </w:r>
      <w:r w:rsidR="00F03D0E" w:rsidRPr="00941E47">
        <w:rPr>
          <w:rFonts w:ascii="Arial" w:hAnsi="Arial" w:cs="Arial"/>
          <w:sz w:val="24"/>
          <w:szCs w:val="24"/>
        </w:rPr>
        <w:t>L</w:t>
      </w:r>
      <w:r w:rsidR="00E11D16" w:rsidRPr="00941E47">
        <w:rPr>
          <w:rFonts w:ascii="Arial" w:hAnsi="Arial" w:cs="Arial"/>
          <w:sz w:val="24"/>
          <w:szCs w:val="24"/>
        </w:rPr>
        <w:t xml:space="preserve">ista </w:t>
      </w:r>
      <w:r w:rsidR="00F03D0E" w:rsidRPr="00941E47">
        <w:rPr>
          <w:rFonts w:ascii="Arial" w:hAnsi="Arial" w:cs="Arial"/>
          <w:sz w:val="24"/>
          <w:szCs w:val="24"/>
        </w:rPr>
        <w:t>I</w:t>
      </w:r>
      <w:r w:rsidR="00E11D16" w:rsidRPr="00941E47">
        <w:rPr>
          <w:rFonts w:ascii="Arial" w:hAnsi="Arial" w:cs="Arial"/>
          <w:sz w:val="24"/>
          <w:szCs w:val="24"/>
        </w:rPr>
        <w:t xml:space="preserve">nicial de determinada </w:t>
      </w:r>
      <w:r w:rsidR="00C14F15" w:rsidRPr="00941E47">
        <w:rPr>
          <w:rFonts w:ascii="Arial" w:hAnsi="Arial" w:cs="Arial"/>
          <w:sz w:val="24"/>
          <w:szCs w:val="24"/>
        </w:rPr>
        <w:t>C</w:t>
      </w:r>
      <w:r w:rsidR="00E11D16" w:rsidRPr="00941E47">
        <w:rPr>
          <w:rFonts w:ascii="Arial" w:hAnsi="Arial" w:cs="Arial"/>
          <w:sz w:val="24"/>
          <w:szCs w:val="24"/>
        </w:rPr>
        <w:t xml:space="preserve">omarca do Ministério Público de Santa Catarina, </w:t>
      </w:r>
    </w:p>
    <w:p w14:paraId="22325030" w14:textId="28C2333C" w:rsidR="007E6EAE" w:rsidRPr="00941E47" w:rsidRDefault="00375F83">
      <w:pPr>
        <w:pStyle w:val="Recuodecorpodetexto"/>
        <w:spacing w:before="120" w:after="120"/>
        <w:ind w:firstLine="0"/>
        <w:jc w:val="both"/>
        <w:rPr>
          <w:rFonts w:ascii="Arial" w:hAnsi="Arial" w:cs="Arial"/>
          <w:sz w:val="24"/>
          <w:szCs w:val="24"/>
        </w:rPr>
      </w:pPr>
      <w:r w:rsidRPr="00941E47">
        <w:rPr>
          <w:rFonts w:ascii="Arial" w:hAnsi="Arial" w:cs="Arial"/>
          <w:sz w:val="24"/>
          <w:szCs w:val="24"/>
        </w:rPr>
        <w:t xml:space="preserve">3.6.2.1 O candidato que se inscrever em processo seletivo após a finalização do período especificado em edital (Cadastro de Reserva) poderá inscrever-se em quantas </w:t>
      </w:r>
      <w:r w:rsidR="00C14F15" w:rsidRPr="00941E47">
        <w:rPr>
          <w:rFonts w:ascii="Arial" w:hAnsi="Arial" w:cs="Arial"/>
          <w:sz w:val="24"/>
          <w:szCs w:val="24"/>
        </w:rPr>
        <w:t>C</w:t>
      </w:r>
      <w:r w:rsidRPr="00941E47">
        <w:rPr>
          <w:rFonts w:ascii="Arial" w:hAnsi="Arial" w:cs="Arial"/>
          <w:sz w:val="24"/>
          <w:szCs w:val="24"/>
        </w:rPr>
        <w:t>omarcas tiver interesse, independentemente de já ter realizado inscrição anterior.</w:t>
      </w:r>
    </w:p>
    <w:p w14:paraId="1E5CA9A7" w14:textId="1A0BC853" w:rsidR="00276622" w:rsidRPr="00941E47" w:rsidRDefault="00276622">
      <w:pPr>
        <w:pStyle w:val="Recuodecorpodetexto"/>
        <w:spacing w:before="120" w:after="120"/>
        <w:ind w:firstLine="0"/>
        <w:jc w:val="both"/>
        <w:rPr>
          <w:rFonts w:ascii="Arial" w:hAnsi="Arial" w:cs="Arial"/>
          <w:sz w:val="24"/>
          <w:szCs w:val="24"/>
        </w:rPr>
      </w:pPr>
      <w:r w:rsidRPr="00941E47">
        <w:rPr>
          <w:rFonts w:ascii="Arial" w:hAnsi="Arial" w:cs="Arial"/>
          <w:sz w:val="24"/>
          <w:szCs w:val="24"/>
        </w:rPr>
        <w:t xml:space="preserve">3.6.2.2 Ao realizar inscrição para Cadastro de Reserva, o candidato terá sua inscrição publicada após validação dos respectivos documentos, atualizando-se a lista de habilitados para a(s) </w:t>
      </w:r>
      <w:r w:rsidR="00C14F15" w:rsidRPr="00941E47">
        <w:rPr>
          <w:rFonts w:ascii="Arial" w:hAnsi="Arial" w:cs="Arial"/>
          <w:sz w:val="24"/>
          <w:szCs w:val="24"/>
        </w:rPr>
        <w:t>C</w:t>
      </w:r>
      <w:r w:rsidRPr="00941E47">
        <w:rPr>
          <w:rFonts w:ascii="Arial" w:hAnsi="Arial" w:cs="Arial"/>
          <w:sz w:val="24"/>
          <w:szCs w:val="24"/>
        </w:rPr>
        <w:t>omarca(s) em relação à(s) qual(is) realizou inscrição.</w:t>
      </w:r>
    </w:p>
    <w:p w14:paraId="59DB60A4" w14:textId="5E7338CE" w:rsidR="007E6EAE" w:rsidRPr="00941E47" w:rsidRDefault="007E6EAE">
      <w:pPr>
        <w:pStyle w:val="Recuodecorpodetexto"/>
        <w:spacing w:before="120" w:after="120"/>
        <w:ind w:firstLine="0"/>
        <w:jc w:val="both"/>
        <w:rPr>
          <w:rFonts w:ascii="Arial" w:hAnsi="Arial" w:cs="Arial"/>
          <w:sz w:val="24"/>
          <w:szCs w:val="24"/>
        </w:rPr>
      </w:pPr>
      <w:r w:rsidRPr="00941E47">
        <w:rPr>
          <w:rFonts w:ascii="Arial" w:hAnsi="Arial" w:cs="Arial"/>
          <w:sz w:val="24"/>
          <w:szCs w:val="24"/>
        </w:rPr>
        <w:t>3.</w:t>
      </w:r>
      <w:r w:rsidR="00A04724" w:rsidRPr="00941E47">
        <w:rPr>
          <w:rFonts w:ascii="Arial" w:hAnsi="Arial" w:cs="Arial"/>
          <w:sz w:val="24"/>
          <w:szCs w:val="24"/>
        </w:rPr>
        <w:t>6.3</w:t>
      </w:r>
      <w:r w:rsidRPr="00941E47">
        <w:rPr>
          <w:rFonts w:ascii="Arial" w:hAnsi="Arial" w:cs="Arial"/>
          <w:sz w:val="24"/>
          <w:szCs w:val="24"/>
        </w:rPr>
        <w:t xml:space="preserve"> A </w:t>
      </w:r>
      <w:r w:rsidR="00F03D0E" w:rsidRPr="00941E47">
        <w:rPr>
          <w:rFonts w:ascii="Arial" w:hAnsi="Arial" w:cs="Arial"/>
          <w:sz w:val="24"/>
          <w:szCs w:val="24"/>
        </w:rPr>
        <w:t>L</w:t>
      </w:r>
      <w:r w:rsidRPr="00941E47">
        <w:rPr>
          <w:rFonts w:ascii="Arial" w:hAnsi="Arial" w:cs="Arial"/>
          <w:sz w:val="24"/>
          <w:szCs w:val="24"/>
        </w:rPr>
        <w:t xml:space="preserve">ista </w:t>
      </w:r>
      <w:r w:rsidR="00F03D0E" w:rsidRPr="00941E47">
        <w:rPr>
          <w:rFonts w:ascii="Arial" w:hAnsi="Arial" w:cs="Arial"/>
          <w:sz w:val="24"/>
          <w:szCs w:val="24"/>
        </w:rPr>
        <w:t>I</w:t>
      </w:r>
      <w:r w:rsidRPr="00941E47">
        <w:rPr>
          <w:rFonts w:ascii="Arial" w:hAnsi="Arial" w:cs="Arial"/>
          <w:sz w:val="24"/>
          <w:szCs w:val="24"/>
        </w:rPr>
        <w:t>nicial de candidatos habilitados, formada a partir das inscrições realizadas dentro do período especificado no edital do processo seletivo</w:t>
      </w:r>
      <w:r w:rsidR="00E11D16" w:rsidRPr="00941E47">
        <w:rPr>
          <w:rFonts w:ascii="Arial" w:hAnsi="Arial" w:cs="Arial"/>
          <w:sz w:val="24"/>
          <w:szCs w:val="24"/>
        </w:rPr>
        <w:t xml:space="preserve"> (Lista </w:t>
      </w:r>
      <w:r w:rsidR="00E11D16" w:rsidRPr="00941E47">
        <w:rPr>
          <w:rFonts w:ascii="Arial" w:hAnsi="Arial" w:cs="Arial"/>
          <w:sz w:val="24"/>
          <w:szCs w:val="24"/>
        </w:rPr>
        <w:lastRenderedPageBreak/>
        <w:t>Inicial)</w:t>
      </w:r>
      <w:r w:rsidRPr="00941E47">
        <w:rPr>
          <w:rFonts w:ascii="Arial" w:hAnsi="Arial" w:cs="Arial"/>
          <w:sz w:val="24"/>
          <w:szCs w:val="24"/>
        </w:rPr>
        <w:t>, obedecerá, permanentemente, à ordem de classificação homologada, observado o índice de mérito acadêmico informado por cada candidato.</w:t>
      </w:r>
    </w:p>
    <w:p w14:paraId="38D0F895" w14:textId="53F0CFEB" w:rsidR="0049352B" w:rsidRPr="00941E47" w:rsidRDefault="0049352B">
      <w:pPr>
        <w:pStyle w:val="Recuodecorpodetexto"/>
        <w:spacing w:before="120" w:after="120"/>
        <w:ind w:firstLine="0"/>
        <w:jc w:val="both"/>
        <w:rPr>
          <w:rFonts w:ascii="Arial" w:hAnsi="Arial" w:cs="Arial"/>
          <w:sz w:val="24"/>
          <w:szCs w:val="24"/>
        </w:rPr>
      </w:pPr>
      <w:r w:rsidRPr="00941E47">
        <w:rPr>
          <w:rFonts w:ascii="Arial" w:hAnsi="Arial" w:cs="Arial"/>
          <w:sz w:val="24"/>
          <w:szCs w:val="24"/>
        </w:rPr>
        <w:t>3.</w:t>
      </w:r>
      <w:r w:rsidR="00A04724" w:rsidRPr="00941E47">
        <w:rPr>
          <w:rFonts w:ascii="Arial" w:hAnsi="Arial" w:cs="Arial"/>
          <w:sz w:val="24"/>
          <w:szCs w:val="24"/>
        </w:rPr>
        <w:t>6.4</w:t>
      </w:r>
      <w:r w:rsidRPr="00941E47">
        <w:rPr>
          <w:rFonts w:ascii="Arial" w:hAnsi="Arial" w:cs="Arial"/>
          <w:sz w:val="24"/>
          <w:szCs w:val="24"/>
        </w:rPr>
        <w:t xml:space="preserve"> </w:t>
      </w:r>
      <w:r w:rsidR="007E6EAE" w:rsidRPr="00941E47">
        <w:rPr>
          <w:rFonts w:ascii="Arial" w:hAnsi="Arial" w:cs="Arial"/>
          <w:sz w:val="24"/>
          <w:szCs w:val="24"/>
        </w:rPr>
        <w:t xml:space="preserve">A lista de candidatos habilitados para o </w:t>
      </w:r>
      <w:r w:rsidR="00E11D16" w:rsidRPr="00941E47">
        <w:rPr>
          <w:rFonts w:ascii="Arial" w:hAnsi="Arial" w:cs="Arial"/>
          <w:sz w:val="24"/>
          <w:szCs w:val="24"/>
        </w:rPr>
        <w:t>C</w:t>
      </w:r>
      <w:r w:rsidR="007E6EAE" w:rsidRPr="00941E47">
        <w:rPr>
          <w:rFonts w:ascii="Arial" w:hAnsi="Arial" w:cs="Arial"/>
          <w:sz w:val="24"/>
          <w:szCs w:val="24"/>
        </w:rPr>
        <w:t xml:space="preserve">adastro de </w:t>
      </w:r>
      <w:r w:rsidR="00E11D16" w:rsidRPr="00941E47">
        <w:rPr>
          <w:rFonts w:ascii="Arial" w:hAnsi="Arial" w:cs="Arial"/>
          <w:sz w:val="24"/>
          <w:szCs w:val="24"/>
        </w:rPr>
        <w:t>R</w:t>
      </w:r>
      <w:r w:rsidR="007E6EAE" w:rsidRPr="00941E47">
        <w:rPr>
          <w:rFonts w:ascii="Arial" w:hAnsi="Arial" w:cs="Arial"/>
          <w:sz w:val="24"/>
          <w:szCs w:val="24"/>
        </w:rPr>
        <w:t>eserva será atualizada com frequência para permitir o cadastramento e a habilitação de novos candidatos</w:t>
      </w:r>
      <w:r w:rsidR="003F67FF" w:rsidRPr="00941E47">
        <w:rPr>
          <w:rFonts w:ascii="Arial" w:hAnsi="Arial" w:cs="Arial"/>
          <w:sz w:val="24"/>
          <w:szCs w:val="24"/>
        </w:rPr>
        <w:t>.</w:t>
      </w:r>
    </w:p>
    <w:p w14:paraId="1D53AC80" w14:textId="2A86DA7C" w:rsidR="00705BF1" w:rsidRPr="00941E47" w:rsidRDefault="00705BF1">
      <w:pPr>
        <w:pStyle w:val="Recuodecorpodetexto"/>
        <w:spacing w:before="120" w:after="120"/>
        <w:ind w:firstLine="0"/>
        <w:jc w:val="both"/>
        <w:rPr>
          <w:rFonts w:ascii="Arial" w:hAnsi="Arial" w:cs="Arial"/>
          <w:b/>
          <w:bCs/>
          <w:sz w:val="24"/>
          <w:szCs w:val="24"/>
        </w:rPr>
      </w:pPr>
      <w:r w:rsidRPr="00941E47">
        <w:rPr>
          <w:rFonts w:ascii="Arial" w:hAnsi="Arial" w:cs="Arial"/>
          <w:sz w:val="24"/>
          <w:szCs w:val="24"/>
        </w:rPr>
        <w:t>3.</w:t>
      </w:r>
      <w:r w:rsidR="00A04724" w:rsidRPr="00941E47">
        <w:rPr>
          <w:rFonts w:ascii="Arial" w:hAnsi="Arial" w:cs="Arial"/>
          <w:sz w:val="24"/>
          <w:szCs w:val="24"/>
        </w:rPr>
        <w:t>6.4.1</w:t>
      </w:r>
      <w:r w:rsidRPr="00941E47">
        <w:rPr>
          <w:rFonts w:ascii="Arial" w:hAnsi="Arial" w:cs="Arial"/>
          <w:sz w:val="24"/>
          <w:szCs w:val="24"/>
        </w:rPr>
        <w:t xml:space="preserve"> </w:t>
      </w:r>
      <w:r w:rsidRPr="00941E47">
        <w:rPr>
          <w:rFonts w:ascii="Arial" w:hAnsi="Arial" w:cs="Arial"/>
          <w:b/>
          <w:bCs/>
          <w:sz w:val="24"/>
          <w:szCs w:val="24"/>
        </w:rPr>
        <w:t>A atualização da lista de Cadastro de Reserva poderá implicar a reclassificação e o reordenamento dos candidatos nela habilitados.</w:t>
      </w:r>
    </w:p>
    <w:p w14:paraId="7485A4EC" w14:textId="12896639" w:rsidR="00D20261" w:rsidRPr="00941E47" w:rsidRDefault="00705BF1">
      <w:pPr>
        <w:pStyle w:val="Recuodecorpodetexto"/>
        <w:spacing w:before="120" w:after="120"/>
        <w:ind w:firstLine="0"/>
        <w:jc w:val="both"/>
        <w:rPr>
          <w:rFonts w:ascii="Arial" w:hAnsi="Arial" w:cs="Arial"/>
          <w:sz w:val="24"/>
          <w:szCs w:val="24"/>
        </w:rPr>
      </w:pPr>
      <w:r w:rsidRPr="00941E47">
        <w:rPr>
          <w:rFonts w:ascii="Arial" w:hAnsi="Arial" w:cs="Arial"/>
          <w:sz w:val="24"/>
          <w:szCs w:val="24"/>
        </w:rPr>
        <w:t>3.</w:t>
      </w:r>
      <w:r w:rsidR="00A04724" w:rsidRPr="00941E47">
        <w:rPr>
          <w:rFonts w:ascii="Arial" w:hAnsi="Arial" w:cs="Arial"/>
          <w:sz w:val="24"/>
          <w:szCs w:val="24"/>
        </w:rPr>
        <w:t>6.5</w:t>
      </w:r>
      <w:r w:rsidRPr="00941E47">
        <w:rPr>
          <w:rFonts w:ascii="Arial" w:hAnsi="Arial" w:cs="Arial"/>
          <w:b/>
          <w:bCs/>
          <w:sz w:val="24"/>
          <w:szCs w:val="24"/>
        </w:rPr>
        <w:t xml:space="preserve"> </w:t>
      </w:r>
      <w:r w:rsidRPr="00941E47">
        <w:rPr>
          <w:rFonts w:ascii="Arial" w:hAnsi="Arial" w:cs="Arial"/>
          <w:sz w:val="24"/>
          <w:szCs w:val="24"/>
        </w:rPr>
        <w:t>As listas de candidatos habilitados respeitarão, em qualquer hipótese, a nota de desempenho acadêmico informada e validada, bem como a reserva de vagas para pessoas com deficiência e para aquelas autodeclaradas negras.</w:t>
      </w:r>
    </w:p>
    <w:p w14:paraId="1529BCE4" w14:textId="1017CF67" w:rsidR="00265F6F" w:rsidRPr="00941E47" w:rsidRDefault="00265F6F">
      <w:pPr>
        <w:pStyle w:val="Recuodecorpodetexto"/>
        <w:spacing w:before="120" w:after="120"/>
        <w:ind w:firstLine="0"/>
        <w:jc w:val="both"/>
        <w:rPr>
          <w:rFonts w:ascii="Arial" w:hAnsi="Arial" w:cs="Arial"/>
          <w:sz w:val="24"/>
          <w:szCs w:val="24"/>
        </w:rPr>
      </w:pPr>
      <w:r w:rsidRPr="00941E47">
        <w:rPr>
          <w:rFonts w:ascii="Arial" w:hAnsi="Arial" w:cs="Arial"/>
          <w:sz w:val="24"/>
          <w:szCs w:val="24"/>
        </w:rPr>
        <w:t>3.</w:t>
      </w:r>
      <w:r w:rsidR="00A04724" w:rsidRPr="00941E47">
        <w:rPr>
          <w:rFonts w:ascii="Arial" w:hAnsi="Arial" w:cs="Arial"/>
          <w:sz w:val="24"/>
          <w:szCs w:val="24"/>
        </w:rPr>
        <w:t>6.6</w:t>
      </w:r>
      <w:r w:rsidRPr="00941E47">
        <w:rPr>
          <w:rFonts w:ascii="Arial" w:hAnsi="Arial" w:cs="Arial"/>
          <w:sz w:val="24"/>
          <w:szCs w:val="24"/>
        </w:rPr>
        <w:t xml:space="preserve"> Os candidatos que compõem a </w:t>
      </w:r>
      <w:r w:rsidR="00DA2823" w:rsidRPr="00941E47">
        <w:rPr>
          <w:rFonts w:ascii="Arial" w:hAnsi="Arial" w:cs="Arial"/>
          <w:sz w:val="24"/>
          <w:szCs w:val="24"/>
        </w:rPr>
        <w:t>L</w:t>
      </w:r>
      <w:r w:rsidRPr="00941E47">
        <w:rPr>
          <w:rFonts w:ascii="Arial" w:hAnsi="Arial" w:cs="Arial"/>
          <w:sz w:val="24"/>
          <w:szCs w:val="24"/>
        </w:rPr>
        <w:t xml:space="preserve">ista </w:t>
      </w:r>
      <w:r w:rsidR="00DA2823" w:rsidRPr="00941E47">
        <w:rPr>
          <w:rFonts w:ascii="Arial" w:hAnsi="Arial" w:cs="Arial"/>
          <w:sz w:val="24"/>
          <w:szCs w:val="24"/>
        </w:rPr>
        <w:t>I</w:t>
      </w:r>
      <w:r w:rsidRPr="00941E47">
        <w:rPr>
          <w:rFonts w:ascii="Arial" w:hAnsi="Arial" w:cs="Arial"/>
          <w:sz w:val="24"/>
          <w:szCs w:val="24"/>
        </w:rPr>
        <w:t xml:space="preserve">nicial de habilitados para as respectivas Comarcas terão preferência de seleção para a prova eliminatória em relação aos que compõem a lista de </w:t>
      </w:r>
      <w:r w:rsidR="00DA2823" w:rsidRPr="00941E47">
        <w:rPr>
          <w:rFonts w:ascii="Arial" w:hAnsi="Arial" w:cs="Arial"/>
          <w:sz w:val="24"/>
          <w:szCs w:val="24"/>
        </w:rPr>
        <w:t>C</w:t>
      </w:r>
      <w:r w:rsidRPr="00941E47">
        <w:rPr>
          <w:rFonts w:ascii="Arial" w:hAnsi="Arial" w:cs="Arial"/>
          <w:sz w:val="24"/>
          <w:szCs w:val="24"/>
        </w:rPr>
        <w:t xml:space="preserve">adastro de </w:t>
      </w:r>
      <w:r w:rsidR="00DA2823" w:rsidRPr="00941E47">
        <w:rPr>
          <w:rFonts w:ascii="Arial" w:hAnsi="Arial" w:cs="Arial"/>
          <w:sz w:val="24"/>
          <w:szCs w:val="24"/>
        </w:rPr>
        <w:t>R</w:t>
      </w:r>
      <w:r w:rsidRPr="00941E47">
        <w:rPr>
          <w:rFonts w:ascii="Arial" w:hAnsi="Arial" w:cs="Arial"/>
          <w:sz w:val="24"/>
          <w:szCs w:val="24"/>
        </w:rPr>
        <w:t>eserva, sendo vedada</w:t>
      </w:r>
      <w:r w:rsidR="00DA2823" w:rsidRPr="00941E47">
        <w:rPr>
          <w:rFonts w:ascii="Arial" w:hAnsi="Arial" w:cs="Arial"/>
          <w:sz w:val="24"/>
          <w:szCs w:val="24"/>
        </w:rPr>
        <w:t>,</w:t>
      </w:r>
      <w:r w:rsidRPr="00941E47">
        <w:rPr>
          <w:rFonts w:ascii="Arial" w:hAnsi="Arial" w:cs="Arial"/>
          <w:sz w:val="24"/>
          <w:szCs w:val="24"/>
        </w:rPr>
        <w:t xml:space="preserve"> em qualquer hipótese</w:t>
      </w:r>
      <w:r w:rsidR="00DA2823" w:rsidRPr="00941E47">
        <w:rPr>
          <w:rFonts w:ascii="Arial" w:hAnsi="Arial" w:cs="Arial"/>
          <w:sz w:val="24"/>
          <w:szCs w:val="24"/>
        </w:rPr>
        <w:t>,</w:t>
      </w:r>
      <w:r w:rsidRPr="00941E47">
        <w:rPr>
          <w:rFonts w:ascii="Arial" w:hAnsi="Arial" w:cs="Arial"/>
          <w:sz w:val="24"/>
          <w:szCs w:val="24"/>
        </w:rPr>
        <w:t xml:space="preserve"> a priorização de seleção de candidatos inscritos na lista de </w:t>
      </w:r>
      <w:r w:rsidR="00D20261" w:rsidRPr="00941E47">
        <w:rPr>
          <w:rFonts w:ascii="Arial" w:hAnsi="Arial" w:cs="Arial"/>
          <w:sz w:val="24"/>
          <w:szCs w:val="24"/>
        </w:rPr>
        <w:t>C</w:t>
      </w:r>
      <w:r w:rsidRPr="00941E47">
        <w:rPr>
          <w:rFonts w:ascii="Arial" w:hAnsi="Arial" w:cs="Arial"/>
          <w:sz w:val="24"/>
          <w:szCs w:val="24"/>
        </w:rPr>
        <w:t xml:space="preserve">adastro de </w:t>
      </w:r>
      <w:r w:rsidR="00D20261" w:rsidRPr="00941E47">
        <w:rPr>
          <w:rFonts w:ascii="Arial" w:hAnsi="Arial" w:cs="Arial"/>
          <w:sz w:val="24"/>
          <w:szCs w:val="24"/>
        </w:rPr>
        <w:t>R</w:t>
      </w:r>
      <w:r w:rsidRPr="00941E47">
        <w:rPr>
          <w:rFonts w:ascii="Arial" w:hAnsi="Arial" w:cs="Arial"/>
          <w:sz w:val="24"/>
          <w:szCs w:val="24"/>
        </w:rPr>
        <w:t xml:space="preserve">eserva em relação àqueles inscritos para a </w:t>
      </w:r>
      <w:r w:rsidR="00D20261" w:rsidRPr="00941E47">
        <w:rPr>
          <w:rFonts w:ascii="Arial" w:hAnsi="Arial" w:cs="Arial"/>
          <w:sz w:val="24"/>
          <w:szCs w:val="24"/>
        </w:rPr>
        <w:t>L</w:t>
      </w:r>
      <w:r w:rsidRPr="00941E47">
        <w:rPr>
          <w:rFonts w:ascii="Arial" w:hAnsi="Arial" w:cs="Arial"/>
          <w:sz w:val="24"/>
          <w:szCs w:val="24"/>
        </w:rPr>
        <w:t xml:space="preserve">ista </w:t>
      </w:r>
      <w:r w:rsidR="00D20261" w:rsidRPr="00941E47">
        <w:rPr>
          <w:rFonts w:ascii="Arial" w:hAnsi="Arial" w:cs="Arial"/>
          <w:sz w:val="24"/>
          <w:szCs w:val="24"/>
        </w:rPr>
        <w:t>I</w:t>
      </w:r>
      <w:r w:rsidRPr="00941E47">
        <w:rPr>
          <w:rFonts w:ascii="Arial" w:hAnsi="Arial" w:cs="Arial"/>
          <w:sz w:val="24"/>
          <w:szCs w:val="24"/>
        </w:rPr>
        <w:t>nicial de inscrições</w:t>
      </w:r>
      <w:r w:rsidR="00D20261" w:rsidRPr="00941E47">
        <w:rPr>
          <w:rFonts w:ascii="Arial" w:hAnsi="Arial" w:cs="Arial"/>
          <w:sz w:val="24"/>
          <w:szCs w:val="24"/>
        </w:rPr>
        <w:t>,</w:t>
      </w:r>
      <w:r w:rsidRPr="00941E47">
        <w:rPr>
          <w:rFonts w:ascii="Arial" w:hAnsi="Arial" w:cs="Arial"/>
          <w:sz w:val="24"/>
          <w:szCs w:val="24"/>
        </w:rPr>
        <w:t xml:space="preserve"> de acordo com itens 2.1 e 2.2.</w:t>
      </w:r>
    </w:p>
    <w:p w14:paraId="1490B426" w14:textId="7C91BA1E" w:rsidR="00D20261" w:rsidRPr="00941E47" w:rsidRDefault="00D20261">
      <w:pPr>
        <w:pStyle w:val="Recuodecorpodetexto"/>
        <w:spacing w:before="120" w:after="120"/>
        <w:ind w:firstLine="0"/>
        <w:jc w:val="both"/>
        <w:rPr>
          <w:rFonts w:ascii="Arial" w:hAnsi="Arial" w:cs="Arial"/>
          <w:sz w:val="24"/>
          <w:szCs w:val="24"/>
        </w:rPr>
      </w:pPr>
      <w:r w:rsidRPr="00941E47">
        <w:rPr>
          <w:rFonts w:ascii="Arial" w:hAnsi="Arial" w:cs="Arial"/>
          <w:sz w:val="24"/>
          <w:szCs w:val="24"/>
        </w:rPr>
        <w:t>3.</w:t>
      </w:r>
      <w:r w:rsidR="00A04724" w:rsidRPr="00941E47">
        <w:rPr>
          <w:rFonts w:ascii="Arial" w:hAnsi="Arial" w:cs="Arial"/>
          <w:sz w:val="24"/>
          <w:szCs w:val="24"/>
        </w:rPr>
        <w:t>6.7</w:t>
      </w:r>
      <w:r w:rsidRPr="00941E47">
        <w:rPr>
          <w:rFonts w:ascii="Arial" w:hAnsi="Arial" w:cs="Arial"/>
          <w:sz w:val="24"/>
          <w:szCs w:val="24"/>
        </w:rPr>
        <w:t xml:space="preserve"> O candidato que tenha feito parte da </w:t>
      </w:r>
      <w:r w:rsidR="00F03D0E" w:rsidRPr="00941E47">
        <w:rPr>
          <w:rFonts w:ascii="Arial" w:hAnsi="Arial" w:cs="Arial"/>
          <w:sz w:val="24"/>
          <w:szCs w:val="24"/>
        </w:rPr>
        <w:t>L</w:t>
      </w:r>
      <w:r w:rsidRPr="00941E47">
        <w:rPr>
          <w:rFonts w:ascii="Arial" w:hAnsi="Arial" w:cs="Arial"/>
          <w:sz w:val="24"/>
          <w:szCs w:val="24"/>
        </w:rPr>
        <w:t xml:space="preserve">ista </w:t>
      </w:r>
      <w:r w:rsidR="00F03D0E" w:rsidRPr="00941E47">
        <w:rPr>
          <w:rFonts w:ascii="Arial" w:hAnsi="Arial" w:cs="Arial"/>
          <w:sz w:val="24"/>
          <w:szCs w:val="24"/>
        </w:rPr>
        <w:t>I</w:t>
      </w:r>
      <w:r w:rsidRPr="00941E47">
        <w:rPr>
          <w:rFonts w:ascii="Arial" w:hAnsi="Arial" w:cs="Arial"/>
          <w:sz w:val="24"/>
          <w:szCs w:val="24"/>
        </w:rPr>
        <w:t xml:space="preserve">nicial de habilitados para determinada </w:t>
      </w:r>
      <w:r w:rsidR="00C14F15" w:rsidRPr="00941E47">
        <w:rPr>
          <w:rFonts w:ascii="Arial" w:hAnsi="Arial" w:cs="Arial"/>
          <w:sz w:val="24"/>
          <w:szCs w:val="24"/>
        </w:rPr>
        <w:t>C</w:t>
      </w:r>
      <w:r w:rsidRPr="00941E47">
        <w:rPr>
          <w:rFonts w:ascii="Arial" w:hAnsi="Arial" w:cs="Arial"/>
          <w:sz w:val="24"/>
          <w:szCs w:val="24"/>
        </w:rPr>
        <w:t xml:space="preserve">omarca do Ministério Público e que, convocado para a realização da avaliação, tenha desistido da vaga ou reprovado na prova objetiva, poderá realizar nova inscrição para compor a lista de </w:t>
      </w:r>
      <w:r w:rsidR="00491F49" w:rsidRPr="00941E47">
        <w:rPr>
          <w:rFonts w:ascii="Arial" w:hAnsi="Arial" w:cs="Arial"/>
          <w:sz w:val="24"/>
          <w:szCs w:val="24"/>
        </w:rPr>
        <w:t>C</w:t>
      </w:r>
      <w:r w:rsidRPr="00941E47">
        <w:rPr>
          <w:rFonts w:ascii="Arial" w:hAnsi="Arial" w:cs="Arial"/>
          <w:sz w:val="24"/>
          <w:szCs w:val="24"/>
        </w:rPr>
        <w:t xml:space="preserve">adastro de </w:t>
      </w:r>
      <w:r w:rsidR="00491F49" w:rsidRPr="00941E47">
        <w:rPr>
          <w:rFonts w:ascii="Arial" w:hAnsi="Arial" w:cs="Arial"/>
          <w:sz w:val="24"/>
          <w:szCs w:val="24"/>
        </w:rPr>
        <w:t>R</w:t>
      </w:r>
      <w:r w:rsidRPr="00941E47">
        <w:rPr>
          <w:rFonts w:ascii="Arial" w:hAnsi="Arial" w:cs="Arial"/>
          <w:sz w:val="24"/>
          <w:szCs w:val="24"/>
        </w:rPr>
        <w:t>eserva dessa mesma Comarca.</w:t>
      </w:r>
    </w:p>
    <w:p w14:paraId="2344DECB" w14:textId="04DB1274" w:rsidR="00491F49" w:rsidRPr="00941E47" w:rsidRDefault="00491F49">
      <w:pPr>
        <w:pStyle w:val="Recuodecorpodetexto"/>
        <w:spacing w:before="120" w:after="120"/>
        <w:ind w:firstLine="0"/>
        <w:jc w:val="both"/>
        <w:rPr>
          <w:rFonts w:ascii="Arial" w:hAnsi="Arial" w:cs="Arial"/>
          <w:sz w:val="24"/>
          <w:szCs w:val="24"/>
        </w:rPr>
      </w:pPr>
      <w:r w:rsidRPr="00941E47">
        <w:rPr>
          <w:rFonts w:ascii="Arial" w:hAnsi="Arial" w:cs="Arial"/>
          <w:sz w:val="24"/>
          <w:szCs w:val="24"/>
        </w:rPr>
        <w:t>3.</w:t>
      </w:r>
      <w:r w:rsidR="00A04724" w:rsidRPr="00941E47">
        <w:rPr>
          <w:rFonts w:ascii="Arial" w:hAnsi="Arial" w:cs="Arial"/>
          <w:sz w:val="24"/>
          <w:szCs w:val="24"/>
        </w:rPr>
        <w:t>6</w:t>
      </w:r>
      <w:r w:rsidRPr="00941E47">
        <w:rPr>
          <w:rFonts w:ascii="Arial" w:hAnsi="Arial" w:cs="Arial"/>
          <w:sz w:val="24"/>
          <w:szCs w:val="24"/>
        </w:rPr>
        <w:t>.</w:t>
      </w:r>
      <w:r w:rsidR="00A04724" w:rsidRPr="00941E47">
        <w:rPr>
          <w:rFonts w:ascii="Arial" w:hAnsi="Arial" w:cs="Arial"/>
          <w:sz w:val="24"/>
          <w:szCs w:val="24"/>
        </w:rPr>
        <w:t>7.</w:t>
      </w:r>
      <w:r w:rsidRPr="00941E47">
        <w:rPr>
          <w:rFonts w:ascii="Arial" w:hAnsi="Arial" w:cs="Arial"/>
          <w:sz w:val="24"/>
          <w:szCs w:val="24"/>
        </w:rPr>
        <w:t xml:space="preserve">1 </w:t>
      </w:r>
      <w:r w:rsidR="0081664B">
        <w:rPr>
          <w:rFonts w:ascii="Arial" w:hAnsi="Arial" w:cs="Arial"/>
          <w:sz w:val="24"/>
          <w:szCs w:val="24"/>
        </w:rPr>
        <w:t>Todo</w:t>
      </w:r>
      <w:r w:rsidRPr="00941E47">
        <w:rPr>
          <w:rFonts w:ascii="Arial" w:hAnsi="Arial" w:cs="Arial"/>
          <w:sz w:val="24"/>
          <w:szCs w:val="24"/>
        </w:rPr>
        <w:t xml:space="preserve"> candidato que se enquadre na situação descrita no item 3.</w:t>
      </w:r>
      <w:r w:rsidR="00DA2823" w:rsidRPr="00941E47">
        <w:rPr>
          <w:rFonts w:ascii="Arial" w:hAnsi="Arial" w:cs="Arial"/>
          <w:sz w:val="24"/>
          <w:szCs w:val="24"/>
        </w:rPr>
        <w:t>6.7</w:t>
      </w:r>
      <w:r w:rsidRPr="00941E47">
        <w:rPr>
          <w:rFonts w:ascii="Arial" w:hAnsi="Arial" w:cs="Arial"/>
          <w:sz w:val="24"/>
          <w:szCs w:val="24"/>
        </w:rPr>
        <w:t xml:space="preserve"> será alocado no final da lista de cadastro da respectiva </w:t>
      </w:r>
      <w:r w:rsidR="00C14F15" w:rsidRPr="00941E47">
        <w:rPr>
          <w:rFonts w:ascii="Arial" w:hAnsi="Arial" w:cs="Arial"/>
          <w:sz w:val="24"/>
          <w:szCs w:val="24"/>
        </w:rPr>
        <w:t>C</w:t>
      </w:r>
      <w:r w:rsidRPr="00941E47">
        <w:rPr>
          <w:rFonts w:ascii="Arial" w:hAnsi="Arial" w:cs="Arial"/>
          <w:sz w:val="24"/>
          <w:szCs w:val="24"/>
        </w:rPr>
        <w:t>omarca do Ministério Público, e somente será convocado para a realização de nova prova caso não haja outro candidato habilitado nessa lista.</w:t>
      </w:r>
    </w:p>
    <w:p w14:paraId="50F60C56" w14:textId="7D9E1EE2" w:rsidR="00491F49" w:rsidRPr="00941E47" w:rsidRDefault="00491F49">
      <w:pPr>
        <w:pStyle w:val="Recuodecorpodetexto"/>
        <w:spacing w:before="120" w:after="120"/>
        <w:ind w:firstLine="0"/>
        <w:jc w:val="both"/>
        <w:rPr>
          <w:rFonts w:ascii="Arial" w:hAnsi="Arial" w:cs="Arial"/>
          <w:sz w:val="24"/>
          <w:szCs w:val="24"/>
        </w:rPr>
      </w:pPr>
      <w:r w:rsidRPr="00941E47">
        <w:rPr>
          <w:rFonts w:ascii="Arial" w:hAnsi="Arial" w:cs="Arial"/>
          <w:sz w:val="24"/>
          <w:szCs w:val="24"/>
        </w:rPr>
        <w:t>3.</w:t>
      </w:r>
      <w:r w:rsidR="00A04724" w:rsidRPr="00941E47">
        <w:rPr>
          <w:rFonts w:ascii="Arial" w:hAnsi="Arial" w:cs="Arial"/>
          <w:sz w:val="24"/>
          <w:szCs w:val="24"/>
        </w:rPr>
        <w:t>6.7</w:t>
      </w:r>
      <w:r w:rsidRPr="00941E47">
        <w:rPr>
          <w:rFonts w:ascii="Arial" w:hAnsi="Arial" w:cs="Arial"/>
          <w:sz w:val="24"/>
          <w:szCs w:val="24"/>
        </w:rPr>
        <w:t xml:space="preserve">.2 O candidato inscrito em lista de </w:t>
      </w:r>
      <w:r w:rsidR="00DA2823" w:rsidRPr="00941E47">
        <w:rPr>
          <w:rFonts w:ascii="Arial" w:hAnsi="Arial" w:cs="Arial"/>
          <w:sz w:val="24"/>
          <w:szCs w:val="24"/>
        </w:rPr>
        <w:t>C</w:t>
      </w:r>
      <w:r w:rsidRPr="00941E47">
        <w:rPr>
          <w:rFonts w:ascii="Arial" w:hAnsi="Arial" w:cs="Arial"/>
          <w:sz w:val="24"/>
          <w:szCs w:val="24"/>
        </w:rPr>
        <w:t xml:space="preserve">adastro de </w:t>
      </w:r>
      <w:r w:rsidR="00DA2823" w:rsidRPr="00941E47">
        <w:rPr>
          <w:rFonts w:ascii="Arial" w:hAnsi="Arial" w:cs="Arial"/>
          <w:sz w:val="24"/>
          <w:szCs w:val="24"/>
        </w:rPr>
        <w:t>R</w:t>
      </w:r>
      <w:r w:rsidRPr="00941E47">
        <w:rPr>
          <w:rFonts w:ascii="Arial" w:hAnsi="Arial" w:cs="Arial"/>
          <w:sz w:val="24"/>
          <w:szCs w:val="24"/>
        </w:rPr>
        <w:t xml:space="preserve">eserva de determinada </w:t>
      </w:r>
      <w:r w:rsidR="00C14F15" w:rsidRPr="00941E47">
        <w:rPr>
          <w:rFonts w:ascii="Arial" w:hAnsi="Arial" w:cs="Arial"/>
          <w:sz w:val="24"/>
          <w:szCs w:val="24"/>
        </w:rPr>
        <w:t>C</w:t>
      </w:r>
      <w:r w:rsidRPr="00941E47">
        <w:rPr>
          <w:rFonts w:ascii="Arial" w:hAnsi="Arial" w:cs="Arial"/>
          <w:sz w:val="24"/>
          <w:szCs w:val="24"/>
        </w:rPr>
        <w:t xml:space="preserve">omarca do Ministério Público e que, convocado para a realização da avaliação, desistir da vaga ou reprovar na prova objetiva, não poderá realizar nova inscrição para compor a lista de </w:t>
      </w:r>
      <w:r w:rsidR="00DA2823" w:rsidRPr="00941E47">
        <w:rPr>
          <w:rFonts w:ascii="Arial" w:hAnsi="Arial" w:cs="Arial"/>
          <w:sz w:val="24"/>
          <w:szCs w:val="24"/>
        </w:rPr>
        <w:t>C</w:t>
      </w:r>
      <w:r w:rsidRPr="00941E47">
        <w:rPr>
          <w:rFonts w:ascii="Arial" w:hAnsi="Arial" w:cs="Arial"/>
          <w:sz w:val="24"/>
          <w:szCs w:val="24"/>
        </w:rPr>
        <w:t xml:space="preserve">adastro de </w:t>
      </w:r>
      <w:r w:rsidR="00DA2823" w:rsidRPr="00941E47">
        <w:rPr>
          <w:rFonts w:ascii="Arial" w:hAnsi="Arial" w:cs="Arial"/>
          <w:sz w:val="24"/>
          <w:szCs w:val="24"/>
        </w:rPr>
        <w:t>R</w:t>
      </w:r>
      <w:r w:rsidRPr="00941E47">
        <w:rPr>
          <w:rFonts w:ascii="Arial" w:hAnsi="Arial" w:cs="Arial"/>
          <w:sz w:val="24"/>
          <w:szCs w:val="24"/>
        </w:rPr>
        <w:t>eserva dessa mesma Comarca ao longo da vigência do edital.</w:t>
      </w:r>
    </w:p>
    <w:p w14:paraId="5060DD2F" w14:textId="1DE17801" w:rsidR="009F3CE2" w:rsidRPr="00B46F8C" w:rsidRDefault="009F3CE2" w:rsidP="00B46F8C">
      <w:pPr>
        <w:pStyle w:val="Recuodecorpodetexto"/>
        <w:ind w:firstLine="0"/>
        <w:jc w:val="both"/>
        <w:rPr>
          <w:rFonts w:ascii="Arial" w:hAnsi="Arial" w:cs="Arial"/>
          <w:b/>
          <w:bCs/>
          <w:sz w:val="24"/>
          <w:szCs w:val="24"/>
        </w:rPr>
      </w:pPr>
      <w:r w:rsidRPr="00B46F8C">
        <w:rPr>
          <w:rFonts w:ascii="Arial" w:hAnsi="Arial" w:cs="Arial"/>
          <w:b/>
          <w:bCs/>
          <w:sz w:val="24"/>
          <w:szCs w:val="24"/>
        </w:rPr>
        <w:t xml:space="preserve">3.6.7.3 Após a seleção para realizar prova eliminatória de Residente na </w:t>
      </w:r>
      <w:r w:rsidR="00C14F15" w:rsidRPr="00B46F8C">
        <w:rPr>
          <w:rFonts w:ascii="Arial" w:hAnsi="Arial" w:cs="Arial"/>
          <w:b/>
          <w:bCs/>
          <w:sz w:val="24"/>
          <w:szCs w:val="24"/>
        </w:rPr>
        <w:t>C</w:t>
      </w:r>
      <w:r w:rsidRPr="00B46F8C">
        <w:rPr>
          <w:rFonts w:ascii="Arial" w:hAnsi="Arial" w:cs="Arial"/>
          <w:b/>
          <w:bCs/>
          <w:sz w:val="24"/>
          <w:szCs w:val="24"/>
        </w:rPr>
        <w:t>omarca inscrita, o candidato será automaticamente excluído de todas as listas para as quais tenha realizado inscrição, salvo em caso de erro da lotação no momento da seleção.</w:t>
      </w:r>
    </w:p>
    <w:p w14:paraId="4F1C4958" w14:textId="029A500C" w:rsidR="009F3CE2" w:rsidRPr="00941E47" w:rsidRDefault="00491F49">
      <w:pPr>
        <w:pStyle w:val="Recuodecorpodetexto"/>
        <w:spacing w:before="120" w:after="120"/>
        <w:ind w:firstLine="0"/>
        <w:jc w:val="both"/>
        <w:rPr>
          <w:rFonts w:ascii="Arial" w:hAnsi="Arial" w:cs="Arial"/>
          <w:sz w:val="24"/>
          <w:szCs w:val="24"/>
        </w:rPr>
      </w:pPr>
      <w:r w:rsidRPr="00941E47">
        <w:rPr>
          <w:rFonts w:ascii="Arial" w:hAnsi="Arial" w:cs="Arial"/>
          <w:sz w:val="24"/>
          <w:szCs w:val="24"/>
        </w:rPr>
        <w:t>3.</w:t>
      </w:r>
      <w:r w:rsidR="00A04724" w:rsidRPr="00941E47">
        <w:rPr>
          <w:rFonts w:ascii="Arial" w:hAnsi="Arial" w:cs="Arial"/>
          <w:sz w:val="24"/>
          <w:szCs w:val="24"/>
        </w:rPr>
        <w:t>6.8</w:t>
      </w:r>
      <w:r w:rsidRPr="00941E47">
        <w:rPr>
          <w:rFonts w:ascii="Arial" w:hAnsi="Arial" w:cs="Arial"/>
          <w:sz w:val="24"/>
          <w:szCs w:val="24"/>
        </w:rPr>
        <w:t xml:space="preserve"> Expirada a validade do edital, as respectivas listas de habilitados do processo seletivo deixarão de existir, passando a ser convocados os candidatos habilitados em novo certame. </w:t>
      </w:r>
    </w:p>
    <w:p w14:paraId="74FDA09E" w14:textId="723746D9" w:rsidR="002436AE" w:rsidRDefault="002436AE">
      <w:pPr>
        <w:pStyle w:val="Recuodecorpodetexto"/>
        <w:spacing w:before="120" w:after="120"/>
        <w:ind w:firstLine="0"/>
        <w:jc w:val="both"/>
        <w:rPr>
          <w:rFonts w:ascii="Arial" w:hAnsi="Arial" w:cs="Arial"/>
          <w:sz w:val="24"/>
          <w:szCs w:val="24"/>
        </w:rPr>
      </w:pPr>
      <w:r w:rsidRPr="00941E47">
        <w:rPr>
          <w:rFonts w:ascii="Arial" w:hAnsi="Arial" w:cs="Arial"/>
          <w:sz w:val="24"/>
          <w:szCs w:val="24"/>
        </w:rPr>
        <w:t>3.6.9 Os dados pessoais que permitam a identificação dos candidatos serão eliminados do Portal da Residência ao término da validade do processo público de credenciamento.</w:t>
      </w:r>
    </w:p>
    <w:p w14:paraId="50D439F8" w14:textId="7EA88994" w:rsidR="00491F49" w:rsidRPr="00B46F8C" w:rsidRDefault="00B46F8C">
      <w:pPr>
        <w:pStyle w:val="Recuodecorpodetexto"/>
        <w:spacing w:before="120" w:after="120"/>
        <w:ind w:firstLine="0"/>
        <w:jc w:val="both"/>
        <w:rPr>
          <w:rFonts w:ascii="Arial" w:hAnsi="Arial" w:cs="Arial"/>
          <w:b/>
          <w:bCs/>
          <w:color w:val="000000"/>
          <w:sz w:val="24"/>
          <w:szCs w:val="24"/>
        </w:rPr>
      </w:pPr>
      <w:r>
        <w:rPr>
          <w:rFonts w:ascii="Arial" w:hAnsi="Arial" w:cs="Arial"/>
          <w:b/>
          <w:bCs/>
          <w:color w:val="000000"/>
          <w:sz w:val="24"/>
          <w:szCs w:val="24"/>
        </w:rPr>
        <w:t>3.6.10</w:t>
      </w:r>
      <w:r w:rsidRPr="001E4EE1">
        <w:rPr>
          <w:rFonts w:ascii="Arial" w:hAnsi="Arial" w:cs="Arial"/>
          <w:b/>
          <w:bCs/>
          <w:color w:val="000000"/>
          <w:sz w:val="24"/>
          <w:szCs w:val="24"/>
        </w:rPr>
        <w:t xml:space="preserve"> O credenciamento</w:t>
      </w:r>
      <w:r>
        <w:rPr>
          <w:rFonts w:ascii="Arial" w:hAnsi="Arial" w:cs="Arial"/>
          <w:b/>
          <w:bCs/>
          <w:color w:val="000000"/>
          <w:sz w:val="24"/>
          <w:szCs w:val="24"/>
        </w:rPr>
        <w:t xml:space="preserve"> (em Lista Inicial ou em Cadastro de Reserva)</w:t>
      </w:r>
      <w:r w:rsidRPr="001E4EE1">
        <w:rPr>
          <w:rFonts w:ascii="Arial" w:hAnsi="Arial" w:cs="Arial"/>
          <w:b/>
          <w:bCs/>
          <w:color w:val="000000"/>
          <w:sz w:val="24"/>
          <w:szCs w:val="24"/>
        </w:rPr>
        <w:t xml:space="preserve"> não gerará para o candidato direito de ingresso em vaga de Residente no </w:t>
      </w:r>
      <w:r w:rsidRPr="001E4EE1">
        <w:rPr>
          <w:rFonts w:ascii="Arial" w:hAnsi="Arial" w:cs="Arial"/>
          <w:b/>
          <w:bCs/>
          <w:color w:val="000000"/>
          <w:sz w:val="24"/>
          <w:szCs w:val="24"/>
        </w:rPr>
        <w:lastRenderedPageBreak/>
        <w:t>Ministério Público de Santa Catarina, mas tão somente de figurar na lista de habilitados classificados.</w:t>
      </w:r>
    </w:p>
    <w:p w14:paraId="71EFAD3A" w14:textId="77777777" w:rsidR="00D20261" w:rsidRPr="00941E47" w:rsidRDefault="00D20261">
      <w:pPr>
        <w:pStyle w:val="Recuodecorpodetexto"/>
        <w:spacing w:before="120" w:after="120"/>
        <w:ind w:firstLine="0"/>
        <w:jc w:val="both"/>
        <w:rPr>
          <w:rFonts w:ascii="Arial" w:hAnsi="Arial" w:cs="Arial"/>
          <w:sz w:val="24"/>
          <w:szCs w:val="24"/>
        </w:rPr>
      </w:pPr>
    </w:p>
    <w:p w14:paraId="73428314" w14:textId="77777777" w:rsidR="00A32B73" w:rsidRPr="00C65999" w:rsidRDefault="007C4DBA">
      <w:pPr>
        <w:pStyle w:val="Recuodecorpodetexto"/>
        <w:spacing w:before="240" w:after="240"/>
        <w:ind w:firstLine="0"/>
        <w:jc w:val="both"/>
        <w:rPr>
          <w:rFonts w:ascii="Arial" w:hAnsi="Arial" w:cs="Arial"/>
          <w:bCs/>
          <w:color w:val="000000"/>
          <w:sz w:val="24"/>
          <w:szCs w:val="24"/>
        </w:rPr>
      </w:pPr>
      <w:r w:rsidRPr="00C65999">
        <w:rPr>
          <w:rFonts w:ascii="Arial" w:hAnsi="Arial" w:cs="Arial"/>
          <w:bCs/>
          <w:color w:val="000000"/>
          <w:sz w:val="24"/>
          <w:szCs w:val="24"/>
        </w:rPr>
        <w:t>3.7 DAS INSCRIÇÕES PARA CANDIDATOS COM DEFICIÊNCIA</w:t>
      </w:r>
    </w:p>
    <w:p w14:paraId="59AB884E" w14:textId="77777777" w:rsidR="00A32B73" w:rsidRDefault="007C4DBA">
      <w:pPr>
        <w:pStyle w:val="Recuodecorpodetexto"/>
        <w:spacing w:before="120" w:after="120"/>
        <w:ind w:firstLine="0"/>
        <w:jc w:val="both"/>
      </w:pPr>
      <w:r>
        <w:rPr>
          <w:rFonts w:ascii="Arial" w:hAnsi="Arial" w:cs="Arial"/>
          <w:color w:val="000000"/>
          <w:sz w:val="24"/>
          <w:szCs w:val="24"/>
        </w:rPr>
        <w:t xml:space="preserve">3.7.1 Serão consideradas pessoas com deficiência os candidatos que se enquadrarem na definição do artigo 1º da Convenção sobre os Direitos das Pessoas com Deficiência da Organização das Nações Unidas (Decreto Legislativo n. 186, de 9 de junho de 2008 e Decreto n. 6.949, de 25 de agosto de 2009), </w:t>
      </w:r>
      <w:r w:rsidRPr="00EF75E6">
        <w:rPr>
          <w:rFonts w:ascii="Arial" w:hAnsi="Arial" w:cs="Arial"/>
          <w:color w:val="000000"/>
          <w:sz w:val="24"/>
          <w:szCs w:val="24"/>
        </w:rPr>
        <w:t>cujas deficiências estão especificadas no Decreto n. 5.296, de 2 de dezembro de 2004 e Lei n. 12.764/2012,</w:t>
      </w:r>
      <w:r>
        <w:rPr>
          <w:rFonts w:ascii="Arial" w:hAnsi="Arial" w:cs="Arial"/>
          <w:color w:val="000000"/>
          <w:sz w:val="24"/>
          <w:szCs w:val="24"/>
        </w:rPr>
        <w:t xml:space="preserve"> e, em campo próprio do Formulário de Inscrição, declararem a opção por concorrer à vaga reservada.</w:t>
      </w:r>
    </w:p>
    <w:p w14:paraId="164ABBCB" w14:textId="12578F68" w:rsidR="007413EA" w:rsidRPr="007413EA" w:rsidRDefault="007C4DBA">
      <w:pPr>
        <w:pStyle w:val="Recuodecorpodetexto"/>
        <w:spacing w:before="120" w:after="120"/>
        <w:ind w:firstLine="0"/>
        <w:jc w:val="both"/>
      </w:pPr>
      <w:r>
        <w:rPr>
          <w:rFonts w:ascii="Arial" w:hAnsi="Arial" w:cs="Arial"/>
          <w:color w:val="000000"/>
          <w:sz w:val="24"/>
          <w:szCs w:val="24"/>
        </w:rPr>
        <w:t>3.7.2</w:t>
      </w:r>
      <w:r>
        <w:rPr>
          <w:rFonts w:ascii="Arial" w:hAnsi="Arial" w:cs="Arial"/>
          <w:color w:val="000000"/>
          <w:sz w:val="24"/>
          <w:szCs w:val="24"/>
        </w:rPr>
        <w:tab/>
        <w:t>Após realizar a sua inscrição, o candidato com deficiência deverá, até o término do prazo do período das inscrições</w:t>
      </w:r>
      <w:r w:rsidR="00EF5FA5">
        <w:rPr>
          <w:rFonts w:ascii="Arial" w:hAnsi="Arial" w:cs="Arial"/>
          <w:color w:val="000000"/>
          <w:sz w:val="24"/>
          <w:szCs w:val="24"/>
        </w:rPr>
        <w:t xml:space="preserve"> (Lista Inicial)</w:t>
      </w:r>
      <w:r>
        <w:rPr>
          <w:rFonts w:ascii="Arial" w:hAnsi="Arial" w:cs="Arial"/>
          <w:color w:val="000000"/>
          <w:sz w:val="24"/>
          <w:szCs w:val="24"/>
        </w:rPr>
        <w:t xml:space="preserve">, fazer o </w:t>
      </w:r>
      <w:r>
        <w:rPr>
          <w:rFonts w:ascii="Arial" w:hAnsi="Arial" w:cs="Arial"/>
          <w:i/>
          <w:color w:val="000000"/>
          <w:sz w:val="24"/>
          <w:szCs w:val="24"/>
        </w:rPr>
        <w:t>upload</w:t>
      </w:r>
      <w:r>
        <w:rPr>
          <w:rFonts w:ascii="Arial" w:hAnsi="Arial" w:cs="Arial"/>
          <w:color w:val="000000"/>
          <w:sz w:val="24"/>
          <w:szCs w:val="24"/>
        </w:rPr>
        <w:t xml:space="preserve">, no campo específico no Portal </w:t>
      </w:r>
      <w:r w:rsidR="00C675B5">
        <w:rPr>
          <w:rFonts w:ascii="Arial" w:hAnsi="Arial" w:cs="Arial"/>
          <w:color w:val="000000"/>
          <w:sz w:val="24"/>
          <w:szCs w:val="24"/>
        </w:rPr>
        <w:t>da Residência</w:t>
      </w:r>
      <w:r>
        <w:rPr>
          <w:rFonts w:ascii="Arial" w:hAnsi="Arial" w:cs="Arial"/>
          <w:color w:val="000000"/>
          <w:sz w:val="24"/>
          <w:szCs w:val="24"/>
        </w:rPr>
        <w:t>, do atestado ou do relatório médico detalhado, emitido há, no máximo, 1 (um) ano da data de início das inscrições, que indique a espécie, o grau ou nível da deficiência, com expressa referência à Classificação Internacional de Doenças (CID), onde deverá constar a provável causa.</w:t>
      </w:r>
    </w:p>
    <w:p w14:paraId="1D35DB80" w14:textId="5F7B3FC8" w:rsidR="00A32B73" w:rsidRDefault="007C4DBA">
      <w:pPr>
        <w:pStyle w:val="Recuodecorpodetexto"/>
        <w:spacing w:before="120" w:after="120"/>
        <w:ind w:firstLine="0"/>
        <w:jc w:val="both"/>
        <w:rPr>
          <w:rFonts w:ascii="Arial" w:hAnsi="Arial" w:cs="Arial"/>
          <w:color w:val="000000"/>
          <w:sz w:val="24"/>
          <w:szCs w:val="24"/>
        </w:rPr>
      </w:pPr>
      <w:r>
        <w:rPr>
          <w:rFonts w:ascii="Arial" w:hAnsi="Arial" w:cs="Arial"/>
          <w:sz w:val="24"/>
          <w:szCs w:val="24"/>
        </w:rPr>
        <w:t xml:space="preserve">3.7.2.1 </w:t>
      </w:r>
      <w:r>
        <w:rPr>
          <w:rFonts w:ascii="Arial" w:hAnsi="Arial" w:cs="Arial"/>
          <w:color w:val="000000"/>
          <w:sz w:val="24"/>
          <w:szCs w:val="24"/>
        </w:rPr>
        <w:t>Os candidatos que optarem por concorrer no certame atestando a condição de pessoa com deficiência deverão encaminhar o Formulário de Caracterização como Pessoa co</w:t>
      </w:r>
      <w:r w:rsidR="00DD201F">
        <w:rPr>
          <w:rFonts w:ascii="Arial" w:hAnsi="Arial" w:cs="Arial"/>
          <w:color w:val="000000"/>
          <w:sz w:val="24"/>
          <w:szCs w:val="24"/>
        </w:rPr>
        <w:t>m Deficiência, conforme Anexo V</w:t>
      </w:r>
      <w:r>
        <w:rPr>
          <w:rFonts w:ascii="Arial" w:hAnsi="Arial" w:cs="Arial"/>
          <w:color w:val="000000"/>
          <w:sz w:val="24"/>
          <w:szCs w:val="24"/>
        </w:rPr>
        <w:t>.</w:t>
      </w:r>
    </w:p>
    <w:p w14:paraId="135D8163" w14:textId="085B2707" w:rsidR="007413EA" w:rsidRDefault="007413EA">
      <w:pPr>
        <w:pStyle w:val="Recuodecorpodetexto"/>
        <w:spacing w:before="120" w:after="120"/>
        <w:ind w:firstLine="0"/>
        <w:jc w:val="both"/>
      </w:pPr>
      <w:r>
        <w:rPr>
          <w:rFonts w:ascii="Arial" w:hAnsi="Arial" w:cs="Arial"/>
          <w:color w:val="000000"/>
          <w:sz w:val="24"/>
          <w:szCs w:val="24"/>
        </w:rPr>
        <w:t xml:space="preserve">3.7.2.2 </w:t>
      </w:r>
      <w:r w:rsidRPr="00A52055">
        <w:rPr>
          <w:rFonts w:ascii="Arial" w:hAnsi="Arial" w:cs="Arial"/>
          <w:color w:val="000000"/>
          <w:sz w:val="24"/>
          <w:szCs w:val="24"/>
        </w:rPr>
        <w:t>Ao realizar inscrição para Cadastro de Reserva, o candidato com</w:t>
      </w:r>
      <w:r>
        <w:rPr>
          <w:rFonts w:ascii="Arial" w:hAnsi="Arial" w:cs="Arial"/>
          <w:color w:val="000000"/>
          <w:sz w:val="24"/>
          <w:szCs w:val="24"/>
        </w:rPr>
        <w:t xml:space="preserve"> deficiência deverá, fazer o </w:t>
      </w:r>
      <w:r>
        <w:rPr>
          <w:rFonts w:ascii="Arial" w:hAnsi="Arial" w:cs="Arial"/>
          <w:i/>
          <w:color w:val="000000"/>
          <w:sz w:val="24"/>
          <w:szCs w:val="24"/>
        </w:rPr>
        <w:t>upload</w:t>
      </w:r>
      <w:r>
        <w:rPr>
          <w:rFonts w:ascii="Arial" w:hAnsi="Arial" w:cs="Arial"/>
          <w:color w:val="000000"/>
          <w:sz w:val="24"/>
          <w:szCs w:val="24"/>
        </w:rPr>
        <w:t>, no campo específico do Portal da Residência, do atestado ou do relatório médico detalhado, emitido há, no máximo, 1 (um) ano da data da inscrição, que indique a espécie, o grau ou nível da deficiência, com expressa referência à Classificação Internacional de Doenças (CID), onde deverá constar a provável causa.</w:t>
      </w:r>
    </w:p>
    <w:p w14:paraId="36328967" w14:textId="77777777" w:rsidR="00A32B73" w:rsidRDefault="007C4DBA">
      <w:pPr>
        <w:pStyle w:val="Recuodecorpodetexto"/>
        <w:spacing w:before="120" w:after="120"/>
        <w:ind w:firstLine="0"/>
        <w:jc w:val="both"/>
        <w:rPr>
          <w:rFonts w:ascii="Arial" w:hAnsi="Arial" w:cs="Arial"/>
          <w:sz w:val="24"/>
          <w:szCs w:val="24"/>
        </w:rPr>
      </w:pPr>
      <w:r>
        <w:rPr>
          <w:rFonts w:ascii="Arial" w:hAnsi="Arial" w:cs="Arial"/>
          <w:color w:val="000000"/>
          <w:sz w:val="24"/>
          <w:szCs w:val="24"/>
        </w:rPr>
        <w:t>3.7.3</w:t>
      </w:r>
      <w:r>
        <w:rPr>
          <w:rFonts w:ascii="Arial" w:hAnsi="Arial" w:cs="Arial"/>
          <w:color w:val="000000"/>
          <w:sz w:val="24"/>
          <w:szCs w:val="24"/>
        </w:rPr>
        <w:tab/>
        <w:t xml:space="preserve">A condição de pessoa com deficiência será examinada por médico do trabalho a serviço deste Ministério Público de Santa Catarina, que, de posse do atestado ou relatório médico fornecido pelo candidato, emitirá parecer acerca do atendimento das condições presentes no artigo 1º da Convenção sobre os Direitos das Pessoas com Deficiência da Organização das Nações Unidas (Decreto Legislativo n. 186, de 9 de junho de 2008 e Decreto n. 6.949, de 25 de agosto de 2009), </w:t>
      </w:r>
      <w:r>
        <w:rPr>
          <w:rFonts w:ascii="Arial" w:hAnsi="Arial" w:cs="Arial"/>
          <w:sz w:val="24"/>
          <w:szCs w:val="24"/>
        </w:rPr>
        <w:t>bem como da razoabilidade do pedido de condição diferenciada para realização da prova.</w:t>
      </w:r>
    </w:p>
    <w:p w14:paraId="4BCE0E55" w14:textId="2C0978F2" w:rsidR="00A32B73" w:rsidRDefault="007C4DBA">
      <w:pPr>
        <w:pStyle w:val="Recuodecorpodetexto"/>
        <w:spacing w:before="120" w:after="120"/>
        <w:ind w:firstLine="0"/>
        <w:jc w:val="both"/>
        <w:rPr>
          <w:rFonts w:ascii="Arial" w:hAnsi="Arial" w:cs="Arial"/>
          <w:sz w:val="24"/>
          <w:szCs w:val="24"/>
        </w:rPr>
      </w:pPr>
      <w:r>
        <w:rPr>
          <w:rFonts w:ascii="Arial" w:hAnsi="Arial" w:cs="Arial"/>
          <w:color w:val="000000"/>
          <w:sz w:val="24"/>
          <w:szCs w:val="24"/>
        </w:rPr>
        <w:t>3.7.4</w:t>
      </w:r>
      <w:r>
        <w:rPr>
          <w:rFonts w:ascii="Arial" w:hAnsi="Arial" w:cs="Arial"/>
          <w:color w:val="000000"/>
          <w:sz w:val="24"/>
          <w:szCs w:val="24"/>
        </w:rPr>
        <w:tab/>
      </w:r>
      <w:r>
        <w:rPr>
          <w:rFonts w:ascii="Arial" w:hAnsi="Arial" w:cs="Arial"/>
          <w:sz w:val="24"/>
          <w:szCs w:val="24"/>
        </w:rPr>
        <w:t xml:space="preserve">A Comissão de Seleção </w:t>
      </w:r>
      <w:r w:rsidRPr="00A52055">
        <w:rPr>
          <w:rFonts w:ascii="Arial" w:hAnsi="Arial" w:cs="Arial"/>
          <w:sz w:val="24"/>
          <w:szCs w:val="24"/>
        </w:rPr>
        <w:t>de</w:t>
      </w:r>
      <w:r w:rsidR="007D6CBE" w:rsidRPr="00A52055">
        <w:rPr>
          <w:rFonts w:ascii="Arial" w:hAnsi="Arial" w:cs="Arial"/>
          <w:sz w:val="24"/>
          <w:szCs w:val="24"/>
        </w:rPr>
        <w:t xml:space="preserve"> Estagiários e</w:t>
      </w:r>
      <w:r w:rsidRPr="00A52055">
        <w:rPr>
          <w:rFonts w:ascii="Arial" w:hAnsi="Arial" w:cs="Arial"/>
          <w:sz w:val="24"/>
          <w:szCs w:val="24"/>
        </w:rPr>
        <w:t xml:space="preserve"> </w:t>
      </w:r>
      <w:r w:rsidR="00C675B5" w:rsidRPr="00A52055">
        <w:rPr>
          <w:rFonts w:ascii="Arial" w:hAnsi="Arial" w:cs="Arial"/>
          <w:sz w:val="24"/>
          <w:szCs w:val="24"/>
        </w:rPr>
        <w:t>Resid</w:t>
      </w:r>
      <w:r w:rsidR="00742014" w:rsidRPr="00A52055">
        <w:rPr>
          <w:rFonts w:ascii="Arial" w:hAnsi="Arial" w:cs="Arial"/>
          <w:sz w:val="24"/>
          <w:szCs w:val="24"/>
        </w:rPr>
        <w:t>entes</w:t>
      </w:r>
      <w:r>
        <w:rPr>
          <w:rFonts w:ascii="Arial" w:hAnsi="Arial" w:cs="Arial"/>
          <w:color w:val="000000"/>
          <w:sz w:val="24"/>
          <w:szCs w:val="24"/>
        </w:rPr>
        <w:t xml:space="preserve">, à vista do parecer técnico emitido pelo profissional da saúde mencionado, decidirá sobre a inscrição do candidato que deseja concorrer à vaga </w:t>
      </w:r>
      <w:r>
        <w:rPr>
          <w:rFonts w:ascii="Arial" w:hAnsi="Arial" w:cs="Arial"/>
          <w:sz w:val="24"/>
          <w:szCs w:val="24"/>
        </w:rPr>
        <w:t xml:space="preserve">reservada e sobre o pedido de condição diferenciada para realização da prova. </w:t>
      </w:r>
    </w:p>
    <w:p w14:paraId="3B08AB85" w14:textId="4F58E0FA" w:rsidR="00A32B73" w:rsidRDefault="007C4DBA">
      <w:pPr>
        <w:pStyle w:val="Recuodecorpodetexto"/>
        <w:spacing w:before="120" w:after="120"/>
        <w:ind w:firstLine="0"/>
        <w:jc w:val="both"/>
        <w:rPr>
          <w:rFonts w:ascii="Arial" w:hAnsi="Arial" w:cs="Arial"/>
          <w:color w:val="000000"/>
          <w:sz w:val="24"/>
          <w:szCs w:val="24"/>
        </w:rPr>
      </w:pPr>
      <w:r>
        <w:rPr>
          <w:rFonts w:ascii="Arial" w:hAnsi="Arial" w:cs="Arial"/>
          <w:color w:val="000000"/>
          <w:sz w:val="24"/>
          <w:szCs w:val="24"/>
        </w:rPr>
        <w:t>3.7.5</w:t>
      </w:r>
      <w:r>
        <w:rPr>
          <w:rFonts w:ascii="Arial" w:hAnsi="Arial" w:cs="Arial"/>
          <w:color w:val="000000"/>
          <w:sz w:val="24"/>
          <w:szCs w:val="24"/>
        </w:rPr>
        <w:tab/>
        <w:t xml:space="preserve">Será publicado no site </w:t>
      </w:r>
      <w:hyperlink r:id="rId9">
        <w:r>
          <w:rPr>
            <w:rStyle w:val="LinkdaInternet"/>
            <w:rFonts w:ascii="Arial" w:hAnsi="Arial" w:cs="Arial"/>
            <w:sz w:val="24"/>
            <w:szCs w:val="24"/>
          </w:rPr>
          <w:t>www.mpsc.mp.br</w:t>
        </w:r>
      </w:hyperlink>
      <w:r>
        <w:rPr>
          <w:rFonts w:ascii="Arial" w:hAnsi="Arial" w:cs="Arial"/>
          <w:color w:val="000000"/>
          <w:sz w:val="24"/>
          <w:szCs w:val="24"/>
        </w:rPr>
        <w:t xml:space="preserve"> comunicado com a homologação das inscrições dos candidatos que optaram por vagas reservadas, por </w:t>
      </w:r>
      <w:r w:rsidR="00C14F15">
        <w:rPr>
          <w:rFonts w:ascii="Arial" w:hAnsi="Arial" w:cs="Arial"/>
          <w:color w:val="000000"/>
          <w:sz w:val="24"/>
          <w:szCs w:val="24"/>
        </w:rPr>
        <w:t>C</w:t>
      </w:r>
      <w:r>
        <w:rPr>
          <w:rFonts w:ascii="Arial" w:hAnsi="Arial" w:cs="Arial"/>
          <w:color w:val="000000"/>
          <w:sz w:val="24"/>
          <w:szCs w:val="24"/>
        </w:rPr>
        <w:t xml:space="preserve">omarca, contra o qual caberá recurso, nos termos do </w:t>
      </w:r>
      <w:r w:rsidRPr="00A52055">
        <w:rPr>
          <w:rFonts w:ascii="Arial" w:hAnsi="Arial" w:cs="Arial"/>
          <w:color w:val="000000"/>
          <w:sz w:val="24"/>
          <w:szCs w:val="24"/>
        </w:rPr>
        <w:t xml:space="preserve">presente </w:t>
      </w:r>
      <w:r w:rsidR="007D6CBE" w:rsidRPr="00A52055">
        <w:rPr>
          <w:rFonts w:ascii="Arial" w:hAnsi="Arial" w:cs="Arial"/>
          <w:color w:val="000000"/>
          <w:sz w:val="24"/>
          <w:szCs w:val="24"/>
        </w:rPr>
        <w:t>e</w:t>
      </w:r>
      <w:r w:rsidRPr="00A52055">
        <w:rPr>
          <w:rFonts w:ascii="Arial" w:hAnsi="Arial" w:cs="Arial"/>
          <w:color w:val="000000"/>
          <w:sz w:val="24"/>
          <w:szCs w:val="24"/>
        </w:rPr>
        <w:t>dital.</w:t>
      </w:r>
    </w:p>
    <w:p w14:paraId="45A27734" w14:textId="003580E5" w:rsidR="006B4A99" w:rsidRDefault="006B4A99">
      <w:pPr>
        <w:pStyle w:val="Recuodecorpodetexto"/>
        <w:spacing w:before="120" w:after="120"/>
        <w:ind w:firstLine="0"/>
        <w:jc w:val="both"/>
      </w:pPr>
      <w:r>
        <w:rPr>
          <w:rFonts w:ascii="Arial" w:hAnsi="Arial" w:cs="Arial"/>
          <w:color w:val="000000"/>
          <w:sz w:val="24"/>
          <w:szCs w:val="24"/>
        </w:rPr>
        <w:lastRenderedPageBreak/>
        <w:t xml:space="preserve">3.7.5.1 </w:t>
      </w:r>
      <w:r w:rsidRPr="00A52055">
        <w:rPr>
          <w:rFonts w:ascii="Arial" w:hAnsi="Arial" w:cs="Arial"/>
          <w:color w:val="000000"/>
          <w:sz w:val="24"/>
          <w:szCs w:val="24"/>
        </w:rPr>
        <w:t xml:space="preserve">Ao realizar inscrição para Cadastro de Reserva, o candidato terá </w:t>
      </w:r>
      <w:r w:rsidR="007413EA" w:rsidRPr="00A52055">
        <w:rPr>
          <w:rFonts w:ascii="Arial" w:hAnsi="Arial" w:cs="Arial"/>
          <w:color w:val="000000"/>
          <w:sz w:val="24"/>
          <w:szCs w:val="24"/>
        </w:rPr>
        <w:t>sua condição</w:t>
      </w:r>
      <w:r w:rsidRPr="00A52055">
        <w:rPr>
          <w:rFonts w:ascii="Arial" w:hAnsi="Arial" w:cs="Arial"/>
          <w:color w:val="000000"/>
          <w:sz w:val="24"/>
          <w:szCs w:val="24"/>
        </w:rPr>
        <w:t xml:space="preserve"> de pessoa com deficiência publicada após validação dos respectivos documentos, atualizando-se a lista de habilitados para a(s) </w:t>
      </w:r>
      <w:r w:rsidR="00C14F15" w:rsidRPr="00A52055">
        <w:rPr>
          <w:rFonts w:ascii="Arial" w:hAnsi="Arial" w:cs="Arial"/>
          <w:color w:val="000000"/>
          <w:sz w:val="24"/>
          <w:szCs w:val="24"/>
        </w:rPr>
        <w:t>C</w:t>
      </w:r>
      <w:r w:rsidRPr="00A52055">
        <w:rPr>
          <w:rFonts w:ascii="Arial" w:hAnsi="Arial" w:cs="Arial"/>
          <w:color w:val="000000"/>
          <w:sz w:val="24"/>
          <w:szCs w:val="24"/>
        </w:rPr>
        <w:t>omarca(s) em relação à(s) qual(is) realizou inscrição.</w:t>
      </w:r>
    </w:p>
    <w:p w14:paraId="56A8E295" w14:textId="78B55DA8" w:rsidR="00A32B73" w:rsidRDefault="007C4DBA">
      <w:pPr>
        <w:pStyle w:val="Recuodecorpodetexto"/>
        <w:spacing w:before="120" w:after="120"/>
        <w:ind w:firstLine="0"/>
        <w:jc w:val="both"/>
        <w:rPr>
          <w:rFonts w:ascii="Arial" w:hAnsi="Arial" w:cs="Arial"/>
          <w:color w:val="000000"/>
          <w:sz w:val="24"/>
          <w:szCs w:val="24"/>
        </w:rPr>
      </w:pPr>
      <w:r>
        <w:rPr>
          <w:rFonts w:ascii="Arial" w:hAnsi="Arial" w:cs="Arial"/>
          <w:color w:val="000000"/>
          <w:sz w:val="24"/>
          <w:szCs w:val="24"/>
        </w:rPr>
        <w:t>3.7.6</w:t>
      </w:r>
      <w:r>
        <w:rPr>
          <w:rFonts w:ascii="Arial" w:hAnsi="Arial" w:cs="Arial"/>
          <w:color w:val="000000"/>
          <w:sz w:val="24"/>
          <w:szCs w:val="24"/>
        </w:rPr>
        <w:tab/>
        <w:t xml:space="preserve">Será processada, como de candidato sem deficiência, a inscrição requerida que invoque tal condição, mas deixe de atender, em seus exatos termos, às exigências previstas neste </w:t>
      </w:r>
      <w:r w:rsidR="007D6CBE">
        <w:rPr>
          <w:rFonts w:ascii="Arial" w:hAnsi="Arial" w:cs="Arial"/>
          <w:color w:val="000000"/>
          <w:sz w:val="24"/>
          <w:szCs w:val="24"/>
        </w:rPr>
        <w:t>e</w:t>
      </w:r>
      <w:r>
        <w:rPr>
          <w:rFonts w:ascii="Arial" w:hAnsi="Arial" w:cs="Arial"/>
          <w:color w:val="000000"/>
          <w:sz w:val="24"/>
          <w:szCs w:val="24"/>
        </w:rPr>
        <w:t>dital, ou tenha sido indeferida a sua inscrição nessa qualidade.</w:t>
      </w:r>
    </w:p>
    <w:p w14:paraId="28096318" w14:textId="2FF8F3CC" w:rsidR="00A32B73" w:rsidRDefault="007C4DBA">
      <w:pPr>
        <w:pStyle w:val="Recuodecorpodetexto"/>
        <w:spacing w:before="120" w:after="120"/>
        <w:ind w:firstLine="0"/>
        <w:jc w:val="both"/>
        <w:rPr>
          <w:rFonts w:ascii="Arial" w:hAnsi="Arial" w:cs="Arial"/>
          <w:color w:val="000000"/>
          <w:sz w:val="24"/>
          <w:szCs w:val="24"/>
        </w:rPr>
      </w:pPr>
      <w:r>
        <w:rPr>
          <w:rFonts w:ascii="Arial" w:hAnsi="Arial" w:cs="Arial"/>
          <w:color w:val="000000"/>
          <w:sz w:val="24"/>
          <w:szCs w:val="24"/>
        </w:rPr>
        <w:t>3.7.7</w:t>
      </w:r>
      <w:r>
        <w:rPr>
          <w:rFonts w:ascii="Arial" w:hAnsi="Arial" w:cs="Arial"/>
          <w:color w:val="000000"/>
          <w:sz w:val="24"/>
          <w:szCs w:val="24"/>
        </w:rPr>
        <w:tab/>
        <w:t xml:space="preserve">O candidato com deficiência, resguardadas as condições diferenciadas requeridas na </w:t>
      </w:r>
      <w:r w:rsidRPr="00A52055">
        <w:rPr>
          <w:rFonts w:ascii="Arial" w:hAnsi="Arial" w:cs="Arial"/>
          <w:color w:val="000000"/>
          <w:sz w:val="24"/>
          <w:szCs w:val="24"/>
        </w:rPr>
        <w:t>forma d</w:t>
      </w:r>
      <w:r w:rsidR="007D6CBE" w:rsidRPr="00A52055">
        <w:rPr>
          <w:rFonts w:ascii="Arial" w:hAnsi="Arial" w:cs="Arial"/>
          <w:color w:val="000000"/>
          <w:sz w:val="24"/>
          <w:szCs w:val="24"/>
        </w:rPr>
        <w:t>este</w:t>
      </w:r>
      <w:r w:rsidRPr="00A52055">
        <w:rPr>
          <w:rFonts w:ascii="Arial" w:hAnsi="Arial" w:cs="Arial"/>
          <w:color w:val="000000"/>
          <w:sz w:val="24"/>
          <w:szCs w:val="24"/>
        </w:rPr>
        <w:t xml:space="preserve"> </w:t>
      </w:r>
      <w:r w:rsidR="007D6CBE" w:rsidRPr="00A52055">
        <w:rPr>
          <w:rFonts w:ascii="Arial" w:hAnsi="Arial" w:cs="Arial"/>
          <w:color w:val="000000"/>
          <w:sz w:val="24"/>
          <w:szCs w:val="24"/>
        </w:rPr>
        <w:t>e</w:t>
      </w:r>
      <w:r w:rsidRPr="00A52055">
        <w:rPr>
          <w:rFonts w:ascii="Arial" w:hAnsi="Arial" w:cs="Arial"/>
          <w:color w:val="000000"/>
          <w:sz w:val="24"/>
          <w:szCs w:val="24"/>
        </w:rPr>
        <w:t>dital,</w:t>
      </w:r>
      <w:r>
        <w:rPr>
          <w:rFonts w:ascii="Arial" w:hAnsi="Arial" w:cs="Arial"/>
          <w:color w:val="000000"/>
          <w:sz w:val="24"/>
          <w:szCs w:val="24"/>
        </w:rPr>
        <w:t xml:space="preserve"> participará do credenciamento em igualdade de condições com os demais candidatos, no que se refere ao conteúdo das provas, à avaliação, aos critérios de aprovação, aos dias, horários e locais de aplicação das provas e à nota mínima exigida para todos os demais candidatos.</w:t>
      </w:r>
    </w:p>
    <w:p w14:paraId="0B2B57F4" w14:textId="6422E29C" w:rsidR="00A32B73" w:rsidRDefault="007C4DBA">
      <w:pPr>
        <w:suppressAutoHyphens w:val="0"/>
        <w:spacing w:before="120" w:after="120"/>
        <w:jc w:val="both"/>
        <w:rPr>
          <w:rFonts w:ascii="Arial" w:hAnsi="Arial" w:cs="Arial"/>
          <w:sz w:val="24"/>
          <w:szCs w:val="24"/>
        </w:rPr>
      </w:pPr>
      <w:r>
        <w:rPr>
          <w:rFonts w:ascii="Arial" w:hAnsi="Arial" w:cs="Arial"/>
          <w:sz w:val="24"/>
          <w:szCs w:val="24"/>
        </w:rPr>
        <w:t xml:space="preserve">3.7.8 A Comissão de Seleção </w:t>
      </w:r>
      <w:r w:rsidRPr="00A52055">
        <w:rPr>
          <w:rFonts w:ascii="Arial" w:hAnsi="Arial" w:cs="Arial"/>
          <w:sz w:val="24"/>
          <w:szCs w:val="24"/>
        </w:rPr>
        <w:t>de</w:t>
      </w:r>
      <w:r w:rsidR="007D6CBE" w:rsidRPr="00A52055">
        <w:rPr>
          <w:rFonts w:ascii="Arial" w:hAnsi="Arial" w:cs="Arial"/>
          <w:sz w:val="24"/>
          <w:szCs w:val="24"/>
        </w:rPr>
        <w:t xml:space="preserve"> Estagiários e</w:t>
      </w:r>
      <w:r w:rsidRPr="00A52055">
        <w:rPr>
          <w:rFonts w:ascii="Arial" w:hAnsi="Arial" w:cs="Arial"/>
          <w:sz w:val="24"/>
          <w:szCs w:val="24"/>
        </w:rPr>
        <w:t xml:space="preserve"> </w:t>
      </w:r>
      <w:r w:rsidR="00C675B5" w:rsidRPr="00A52055">
        <w:rPr>
          <w:rFonts w:ascii="Arial" w:hAnsi="Arial" w:cs="Arial"/>
          <w:sz w:val="24"/>
          <w:szCs w:val="24"/>
        </w:rPr>
        <w:t>Resid</w:t>
      </w:r>
      <w:r w:rsidR="00742014" w:rsidRPr="00A52055">
        <w:rPr>
          <w:rFonts w:ascii="Arial" w:hAnsi="Arial" w:cs="Arial"/>
          <w:sz w:val="24"/>
          <w:szCs w:val="24"/>
        </w:rPr>
        <w:t>entes</w:t>
      </w:r>
      <w:r>
        <w:rPr>
          <w:rFonts w:ascii="Arial" w:hAnsi="Arial" w:cs="Arial"/>
          <w:sz w:val="24"/>
          <w:szCs w:val="24"/>
        </w:rPr>
        <w:t xml:space="preserve"> adotará as providências necessárias ao acesso das pessoas com deficiência aos locais de realização das provas, mas incumbirá a estas trazer os equipamentos e instrumentos de que dependam, mediante prévia autorização do Presidente da Comissão, observando-se o seguinte: </w:t>
      </w:r>
    </w:p>
    <w:p w14:paraId="18D9E304" w14:textId="3A10FA32" w:rsidR="00A32B73" w:rsidRDefault="007C4DBA">
      <w:pPr>
        <w:suppressAutoHyphens w:val="0"/>
        <w:spacing w:before="120" w:after="120"/>
        <w:jc w:val="both"/>
        <w:rPr>
          <w:rFonts w:ascii="Arial" w:hAnsi="Arial" w:cs="Arial"/>
          <w:sz w:val="24"/>
          <w:szCs w:val="24"/>
        </w:rPr>
      </w:pPr>
      <w:r>
        <w:rPr>
          <w:rFonts w:ascii="Arial" w:hAnsi="Arial" w:cs="Arial"/>
          <w:sz w:val="24"/>
          <w:szCs w:val="24"/>
        </w:rPr>
        <w:t>a) o candidato com deficiência que necessitar de condições especiais para a realização da prova</w:t>
      </w:r>
      <w:r w:rsidR="008C2417">
        <w:rPr>
          <w:rFonts w:ascii="Arial" w:hAnsi="Arial" w:cs="Arial"/>
          <w:sz w:val="24"/>
          <w:szCs w:val="24"/>
        </w:rPr>
        <w:t xml:space="preserve"> –</w:t>
      </w:r>
      <w:r>
        <w:rPr>
          <w:rFonts w:ascii="Arial" w:hAnsi="Arial" w:cs="Arial"/>
          <w:sz w:val="24"/>
          <w:szCs w:val="24"/>
        </w:rPr>
        <w:t xml:space="preserve"> observados os termos dos art</w:t>
      </w:r>
      <w:r w:rsidR="008C2417">
        <w:rPr>
          <w:rFonts w:ascii="Arial" w:hAnsi="Arial" w:cs="Arial"/>
          <w:sz w:val="24"/>
          <w:szCs w:val="24"/>
        </w:rPr>
        <w:t>igos</w:t>
      </w:r>
      <w:r>
        <w:rPr>
          <w:rFonts w:ascii="Arial" w:hAnsi="Arial" w:cs="Arial"/>
          <w:sz w:val="24"/>
          <w:szCs w:val="24"/>
        </w:rPr>
        <w:t xml:space="preserve"> 74 e 84 e seguintes, todos da Lei estadual n. 17.292, de 19 de outubro de 2017, vedadas aquelas que possam ferir o sigilo na identificação da prova ou a igualdade de oportunidade na resolução dela</w:t>
      </w:r>
      <w:r w:rsidR="008C2417">
        <w:rPr>
          <w:rFonts w:ascii="Arial" w:hAnsi="Arial" w:cs="Arial"/>
          <w:sz w:val="24"/>
          <w:szCs w:val="24"/>
        </w:rPr>
        <w:t xml:space="preserve"> –,</w:t>
      </w:r>
      <w:r>
        <w:rPr>
          <w:rFonts w:ascii="Arial" w:hAnsi="Arial" w:cs="Arial"/>
          <w:sz w:val="24"/>
          <w:szCs w:val="24"/>
        </w:rPr>
        <w:t xml:space="preserve"> deverá requerê-las à Comissão de Seleção</w:t>
      </w:r>
      <w:r w:rsidR="009E1AF6">
        <w:rPr>
          <w:rFonts w:ascii="Arial" w:hAnsi="Arial" w:cs="Arial"/>
          <w:sz w:val="24"/>
          <w:szCs w:val="24"/>
        </w:rPr>
        <w:t xml:space="preserve"> (</w:t>
      </w:r>
      <w:hyperlink r:id="rId10">
        <w:r w:rsidR="009E1AF6">
          <w:rPr>
            <w:rStyle w:val="LinkdaInternet"/>
            <w:rFonts w:ascii="Arial" w:hAnsi="Arial" w:cs="Arial"/>
            <w:b/>
            <w:sz w:val="24"/>
            <w:szCs w:val="24"/>
          </w:rPr>
          <w:t>credenciamento@mpsc.mp.br</w:t>
        </w:r>
      </w:hyperlink>
      <w:r w:rsidR="009E1AF6">
        <w:rPr>
          <w:rFonts w:ascii="Arial" w:hAnsi="Arial" w:cs="Arial"/>
          <w:b/>
          <w:sz w:val="24"/>
          <w:szCs w:val="24"/>
        </w:rPr>
        <w:t>)</w:t>
      </w:r>
      <w:r>
        <w:rPr>
          <w:rFonts w:ascii="Arial" w:hAnsi="Arial" w:cs="Arial"/>
          <w:sz w:val="24"/>
          <w:szCs w:val="24"/>
        </w:rPr>
        <w:t xml:space="preserve">, indicando as razões até o último dia do prazo para as inscrições constante no item 2.1 deste </w:t>
      </w:r>
      <w:r w:rsidR="008C2417">
        <w:rPr>
          <w:rFonts w:ascii="Arial" w:hAnsi="Arial" w:cs="Arial"/>
          <w:sz w:val="24"/>
          <w:szCs w:val="24"/>
        </w:rPr>
        <w:t>e</w:t>
      </w:r>
      <w:r>
        <w:rPr>
          <w:rFonts w:ascii="Arial" w:hAnsi="Arial" w:cs="Arial"/>
          <w:sz w:val="24"/>
          <w:szCs w:val="24"/>
        </w:rPr>
        <w:t>dital</w:t>
      </w:r>
      <w:r w:rsidR="008C2417">
        <w:rPr>
          <w:rFonts w:ascii="Arial" w:hAnsi="Arial" w:cs="Arial"/>
          <w:sz w:val="24"/>
          <w:szCs w:val="24"/>
        </w:rPr>
        <w:t xml:space="preserve"> e, no caso de Cadastro de Reserva, </w:t>
      </w:r>
      <w:r w:rsidR="00057A9A">
        <w:rPr>
          <w:rFonts w:ascii="Arial" w:hAnsi="Arial" w:cs="Arial"/>
          <w:sz w:val="24"/>
          <w:szCs w:val="24"/>
        </w:rPr>
        <w:t>simultaneamente à</w:t>
      </w:r>
      <w:r w:rsidR="008C2417">
        <w:rPr>
          <w:rFonts w:ascii="Arial" w:hAnsi="Arial" w:cs="Arial"/>
          <w:sz w:val="24"/>
          <w:szCs w:val="24"/>
        </w:rPr>
        <w:t xml:space="preserve"> realização da sua inscrição</w:t>
      </w:r>
      <w:r w:rsidR="00941E47">
        <w:rPr>
          <w:rFonts w:ascii="Arial" w:hAnsi="Arial" w:cs="Arial"/>
          <w:sz w:val="24"/>
          <w:szCs w:val="24"/>
        </w:rPr>
        <w:t>;</w:t>
      </w:r>
    </w:p>
    <w:p w14:paraId="79E6CCD8" w14:textId="1A73108A" w:rsidR="00A32B73" w:rsidRDefault="007C4DBA">
      <w:pPr>
        <w:suppressAutoHyphens w:val="0"/>
        <w:spacing w:before="120"/>
        <w:jc w:val="both"/>
        <w:rPr>
          <w:rFonts w:ascii="Arial" w:hAnsi="Arial" w:cs="Arial"/>
          <w:sz w:val="24"/>
          <w:szCs w:val="24"/>
        </w:rPr>
      </w:pPr>
      <w:r>
        <w:rPr>
          <w:rFonts w:ascii="Arial" w:hAnsi="Arial" w:cs="Arial"/>
          <w:sz w:val="24"/>
          <w:szCs w:val="24"/>
        </w:rPr>
        <w:t>b) o candidato com deficiência que necessitar de tempo adicional para realização da prova deverá apresentar requerimento à Comissão de Seleção</w:t>
      </w:r>
      <w:r w:rsidR="00DD201F">
        <w:rPr>
          <w:rFonts w:ascii="Arial" w:hAnsi="Arial" w:cs="Arial"/>
          <w:sz w:val="24"/>
          <w:szCs w:val="24"/>
        </w:rPr>
        <w:t xml:space="preserve"> de</w:t>
      </w:r>
      <w:r w:rsidR="007D6CBE">
        <w:rPr>
          <w:rFonts w:ascii="Arial" w:hAnsi="Arial" w:cs="Arial"/>
          <w:sz w:val="24"/>
          <w:szCs w:val="24"/>
        </w:rPr>
        <w:t xml:space="preserve"> </w:t>
      </w:r>
      <w:r w:rsidR="007D6CBE" w:rsidRPr="00A52055">
        <w:rPr>
          <w:rFonts w:ascii="Arial" w:hAnsi="Arial" w:cs="Arial"/>
          <w:sz w:val="24"/>
          <w:szCs w:val="24"/>
        </w:rPr>
        <w:t>Estagiários e</w:t>
      </w:r>
      <w:r w:rsidR="00DD201F" w:rsidRPr="00A52055">
        <w:rPr>
          <w:rFonts w:ascii="Arial" w:hAnsi="Arial" w:cs="Arial"/>
          <w:sz w:val="24"/>
          <w:szCs w:val="24"/>
        </w:rPr>
        <w:t xml:space="preserve"> Resid</w:t>
      </w:r>
      <w:r w:rsidR="00742014" w:rsidRPr="00A52055">
        <w:rPr>
          <w:rFonts w:ascii="Arial" w:hAnsi="Arial" w:cs="Arial"/>
          <w:sz w:val="24"/>
          <w:szCs w:val="24"/>
        </w:rPr>
        <w:t>entes</w:t>
      </w:r>
      <w:r w:rsidRPr="00A52055">
        <w:rPr>
          <w:rFonts w:ascii="Arial" w:hAnsi="Arial" w:cs="Arial"/>
          <w:sz w:val="24"/>
          <w:szCs w:val="24"/>
        </w:rPr>
        <w:t>, no mesmo prazo e pela mesma f</w:t>
      </w:r>
      <w:r>
        <w:rPr>
          <w:rFonts w:ascii="Arial" w:hAnsi="Arial" w:cs="Arial"/>
          <w:sz w:val="24"/>
          <w:szCs w:val="24"/>
        </w:rPr>
        <w:t>orma referidas na alínea ‘a’, cuja justificativa deverá estar acompanhada de parecer específico emitido por especialista da área de sua necessidade</w:t>
      </w:r>
      <w:r w:rsidR="00941E47">
        <w:rPr>
          <w:rFonts w:ascii="Arial" w:hAnsi="Arial" w:cs="Arial"/>
          <w:sz w:val="24"/>
          <w:szCs w:val="24"/>
        </w:rPr>
        <w:t>;</w:t>
      </w:r>
    </w:p>
    <w:p w14:paraId="264D63BF" w14:textId="77777777" w:rsidR="00A32B73" w:rsidRDefault="007C4DBA">
      <w:pPr>
        <w:suppressAutoHyphens w:val="0"/>
        <w:spacing w:before="120"/>
        <w:jc w:val="both"/>
        <w:rPr>
          <w:rFonts w:ascii="Arial" w:hAnsi="Arial" w:cs="Arial"/>
          <w:sz w:val="24"/>
          <w:szCs w:val="24"/>
        </w:rPr>
      </w:pPr>
      <w:r>
        <w:rPr>
          <w:rFonts w:ascii="Arial" w:hAnsi="Arial" w:cs="Arial"/>
          <w:sz w:val="24"/>
          <w:szCs w:val="24"/>
        </w:rPr>
        <w:t>c) os pedidos de que tratam as alíneas ‘a’ e ‘b’ deste item que forem efetuados fora do prazo serão liminarmente indeferidos.</w:t>
      </w:r>
    </w:p>
    <w:p w14:paraId="2E672740" w14:textId="77777777" w:rsidR="007A20DC" w:rsidRDefault="007A20DC">
      <w:pPr>
        <w:suppressAutoHyphens w:val="0"/>
        <w:jc w:val="both"/>
        <w:rPr>
          <w:rFonts w:ascii="Arial" w:hAnsi="Arial" w:cs="Arial"/>
          <w:sz w:val="24"/>
          <w:szCs w:val="24"/>
        </w:rPr>
      </w:pPr>
    </w:p>
    <w:p w14:paraId="46598CCE" w14:textId="77777777" w:rsidR="007A20DC" w:rsidRPr="00C65999" w:rsidRDefault="007A20DC" w:rsidP="007A20DC">
      <w:pPr>
        <w:shd w:val="clear" w:color="auto" w:fill="FFFFFF"/>
        <w:spacing w:before="240" w:after="240"/>
        <w:contextualSpacing/>
        <w:rPr>
          <w:rFonts w:ascii="Arial" w:hAnsi="Arial" w:cs="Arial"/>
          <w:color w:val="222222"/>
          <w:sz w:val="24"/>
          <w:szCs w:val="24"/>
          <w:lang w:eastAsia="pt-BR"/>
        </w:rPr>
      </w:pPr>
      <w:r w:rsidRPr="00C65999">
        <w:rPr>
          <w:rFonts w:ascii="Arial" w:hAnsi="Arial" w:cs="Arial"/>
          <w:color w:val="222222"/>
          <w:sz w:val="24"/>
          <w:szCs w:val="24"/>
          <w:lang w:eastAsia="pt-BR"/>
        </w:rPr>
        <w:t>3.8 INSCRIÇÃO PARA CANDIDATOS AUTODECLARADOS NEGROS</w:t>
      </w:r>
    </w:p>
    <w:p w14:paraId="747BA169" w14:textId="77777777" w:rsidR="007A20DC" w:rsidRPr="007A20DC" w:rsidRDefault="007A20DC" w:rsidP="007A20DC">
      <w:pPr>
        <w:shd w:val="clear" w:color="auto" w:fill="FFFFFF"/>
        <w:spacing w:before="240" w:after="240"/>
        <w:ind w:right="1048"/>
        <w:contextualSpacing/>
        <w:rPr>
          <w:rFonts w:ascii="Arial" w:hAnsi="Arial" w:cs="Arial"/>
          <w:color w:val="222222"/>
          <w:lang w:eastAsia="pt-BR"/>
        </w:rPr>
      </w:pPr>
    </w:p>
    <w:p w14:paraId="45EC2C89" w14:textId="4C8D63AC" w:rsidR="007A20DC" w:rsidRPr="007A20DC" w:rsidRDefault="007A20DC" w:rsidP="00081544">
      <w:pPr>
        <w:shd w:val="clear" w:color="auto" w:fill="FFFFFF"/>
        <w:tabs>
          <w:tab w:val="left" w:pos="851"/>
        </w:tabs>
        <w:spacing w:after="240"/>
        <w:contextualSpacing/>
        <w:jc w:val="both"/>
        <w:rPr>
          <w:rFonts w:ascii="Arial" w:hAnsi="Arial" w:cs="Arial"/>
          <w:color w:val="222222"/>
          <w:sz w:val="24"/>
          <w:szCs w:val="24"/>
          <w:lang w:eastAsia="pt-BR"/>
        </w:rPr>
      </w:pPr>
      <w:r w:rsidRPr="007A20DC">
        <w:rPr>
          <w:rFonts w:ascii="Arial" w:hAnsi="Arial" w:cs="Arial"/>
          <w:color w:val="222222"/>
          <w:sz w:val="24"/>
          <w:szCs w:val="24"/>
          <w:lang w:eastAsia="pt-BR"/>
        </w:rPr>
        <w:t xml:space="preserve">3.8.1 Poderão concorrer às vagas reservadas a candidatos negros aqueles que se autodeclararem pretos ou pardos conforme o quesito cor ou raça utilizado pelo IBGE (Instituto Brasileiro de Geografia e Estatística). Serão considerados candidatos negros aqueles que preencherem e assinarem a autodeclaração constante no Anexo VI </w:t>
      </w:r>
      <w:r w:rsidRPr="00F37186">
        <w:rPr>
          <w:rFonts w:ascii="Arial" w:hAnsi="Arial" w:cs="Arial"/>
          <w:b/>
          <w:bCs/>
          <w:color w:val="222222"/>
          <w:sz w:val="24"/>
          <w:szCs w:val="24"/>
          <w:lang w:eastAsia="pt-BR"/>
        </w:rPr>
        <w:t>e</w:t>
      </w:r>
      <w:r w:rsidRPr="007A20DC">
        <w:rPr>
          <w:rFonts w:ascii="Arial" w:hAnsi="Arial" w:cs="Arial"/>
          <w:color w:val="222222"/>
          <w:sz w:val="24"/>
          <w:szCs w:val="24"/>
          <w:lang w:eastAsia="pt-BR"/>
        </w:rPr>
        <w:t>, em campo próprio do Formulário de Inscrição, declararem a opção por concorrer à vaga reservada.</w:t>
      </w:r>
    </w:p>
    <w:p w14:paraId="1075531F" w14:textId="77777777" w:rsidR="007A20DC" w:rsidRPr="007A20DC" w:rsidRDefault="007A20DC" w:rsidP="00081544">
      <w:pPr>
        <w:shd w:val="clear" w:color="auto" w:fill="FFFFFF"/>
        <w:tabs>
          <w:tab w:val="left" w:pos="851"/>
        </w:tabs>
        <w:spacing w:after="240"/>
        <w:contextualSpacing/>
        <w:jc w:val="both"/>
        <w:rPr>
          <w:rFonts w:ascii="Arial" w:hAnsi="Arial" w:cs="Arial"/>
          <w:color w:val="222222"/>
          <w:lang w:eastAsia="pt-BR"/>
        </w:rPr>
      </w:pPr>
    </w:p>
    <w:p w14:paraId="00028D74" w14:textId="77777777" w:rsidR="007A20DC" w:rsidRPr="007A20DC" w:rsidRDefault="007A20DC" w:rsidP="00081544">
      <w:pPr>
        <w:shd w:val="clear" w:color="auto" w:fill="FFFFFF"/>
        <w:tabs>
          <w:tab w:val="left" w:pos="851"/>
        </w:tabs>
        <w:spacing w:after="240"/>
        <w:contextualSpacing/>
        <w:jc w:val="both"/>
        <w:rPr>
          <w:rFonts w:ascii="Arial" w:hAnsi="Arial" w:cs="Arial"/>
          <w:color w:val="222222"/>
          <w:sz w:val="24"/>
          <w:szCs w:val="24"/>
          <w:lang w:eastAsia="pt-BR"/>
        </w:rPr>
      </w:pPr>
      <w:r w:rsidRPr="007A20DC">
        <w:rPr>
          <w:rFonts w:ascii="Arial" w:hAnsi="Arial" w:cs="Arial"/>
          <w:color w:val="222222"/>
          <w:sz w:val="24"/>
          <w:szCs w:val="24"/>
          <w:lang w:eastAsia="pt-BR"/>
        </w:rPr>
        <w:t>3.8.2 A autodeclaração terá validade somente para o edital aberto</w:t>
      </w:r>
      <w:r w:rsidRPr="007A20DC">
        <w:rPr>
          <w:rFonts w:ascii="Arial" w:hAnsi="Arial" w:cs="Arial"/>
          <w:sz w:val="24"/>
          <w:szCs w:val="24"/>
          <w:lang w:eastAsia="pt-BR"/>
        </w:rPr>
        <w:t xml:space="preserve">, </w:t>
      </w:r>
      <w:r w:rsidRPr="007A20DC">
        <w:rPr>
          <w:rFonts w:ascii="Arial" w:hAnsi="Arial" w:cs="Arial"/>
          <w:color w:val="222222"/>
          <w:sz w:val="24"/>
          <w:szCs w:val="24"/>
          <w:lang w:eastAsia="pt-BR"/>
        </w:rPr>
        <w:t xml:space="preserve">não podendo ser utilizada para outros editais. </w:t>
      </w:r>
    </w:p>
    <w:p w14:paraId="7CF94FA9" w14:textId="77777777" w:rsidR="007A20DC" w:rsidRPr="007A20DC" w:rsidRDefault="007A20DC" w:rsidP="007A20DC">
      <w:pPr>
        <w:shd w:val="clear" w:color="auto" w:fill="FFFFFF"/>
        <w:tabs>
          <w:tab w:val="left" w:pos="851"/>
        </w:tabs>
        <w:spacing w:before="240" w:after="240"/>
        <w:contextualSpacing/>
        <w:jc w:val="both"/>
        <w:rPr>
          <w:rFonts w:ascii="Arial" w:hAnsi="Arial" w:cs="Arial"/>
          <w:color w:val="222222"/>
          <w:sz w:val="24"/>
          <w:szCs w:val="24"/>
          <w:lang w:eastAsia="pt-BR"/>
        </w:rPr>
      </w:pPr>
    </w:p>
    <w:p w14:paraId="03721344" w14:textId="77777777" w:rsidR="007A20DC" w:rsidRPr="007A20DC" w:rsidRDefault="007A20DC" w:rsidP="007A20DC">
      <w:pPr>
        <w:shd w:val="clear" w:color="auto" w:fill="FFFFFF"/>
        <w:tabs>
          <w:tab w:val="left" w:pos="851"/>
        </w:tabs>
        <w:spacing w:before="240" w:after="240"/>
        <w:contextualSpacing/>
        <w:jc w:val="both"/>
        <w:rPr>
          <w:rFonts w:ascii="Arial" w:hAnsi="Arial" w:cs="Arial"/>
          <w:color w:val="222222"/>
          <w:sz w:val="24"/>
          <w:szCs w:val="24"/>
          <w:lang w:eastAsia="pt-BR"/>
        </w:rPr>
      </w:pPr>
      <w:r w:rsidRPr="007A20DC">
        <w:rPr>
          <w:rFonts w:ascii="Arial" w:hAnsi="Arial" w:cs="Arial"/>
          <w:color w:val="222222"/>
          <w:sz w:val="24"/>
          <w:szCs w:val="24"/>
          <w:lang w:eastAsia="pt-BR"/>
        </w:rPr>
        <w:t>3.8.3 As informações prestadas no ato de inscrição serão presumidas como verdadeiras, sem prejuízo da apuração das responsabilidades administrativa, civil e penal na hipótese de constatação de declaração falsa.</w:t>
      </w:r>
    </w:p>
    <w:p w14:paraId="4A59C556" w14:textId="77777777" w:rsidR="007A20DC" w:rsidRPr="007A20DC" w:rsidRDefault="007A20DC" w:rsidP="007A20DC">
      <w:pPr>
        <w:shd w:val="clear" w:color="auto" w:fill="FFFFFF"/>
        <w:tabs>
          <w:tab w:val="left" w:pos="851"/>
        </w:tabs>
        <w:spacing w:before="240" w:after="240"/>
        <w:contextualSpacing/>
        <w:jc w:val="both"/>
        <w:rPr>
          <w:rFonts w:ascii="Arial" w:hAnsi="Arial" w:cs="Arial"/>
          <w:color w:val="222222"/>
          <w:sz w:val="24"/>
          <w:szCs w:val="24"/>
          <w:lang w:eastAsia="pt-BR"/>
        </w:rPr>
      </w:pPr>
    </w:p>
    <w:p w14:paraId="70F43F78" w14:textId="77777777" w:rsidR="007A20DC" w:rsidRPr="007A20DC" w:rsidRDefault="007A20DC" w:rsidP="00081544">
      <w:pPr>
        <w:shd w:val="clear" w:color="auto" w:fill="FFFFFF"/>
        <w:tabs>
          <w:tab w:val="left" w:pos="851"/>
        </w:tabs>
        <w:spacing w:after="240"/>
        <w:contextualSpacing/>
        <w:jc w:val="both"/>
        <w:rPr>
          <w:rFonts w:ascii="Arial" w:hAnsi="Arial" w:cs="Arial"/>
          <w:color w:val="222222"/>
          <w:sz w:val="24"/>
          <w:szCs w:val="24"/>
          <w:lang w:eastAsia="pt-BR"/>
        </w:rPr>
      </w:pPr>
      <w:r w:rsidRPr="007A20DC">
        <w:rPr>
          <w:rFonts w:ascii="Arial" w:hAnsi="Arial" w:cs="Arial"/>
          <w:color w:val="222222"/>
          <w:sz w:val="24"/>
          <w:szCs w:val="24"/>
          <w:lang w:eastAsia="pt-BR"/>
        </w:rPr>
        <w:t>3.8.4 Os candidatos negros poderão concorrer simultaneamente às vagas reservadas aos candidatos com deficiência, caso atendam a essa condição.</w:t>
      </w:r>
    </w:p>
    <w:p w14:paraId="6533C684" w14:textId="31DFE979" w:rsidR="00C46D43" w:rsidRDefault="00C46D43" w:rsidP="00081544">
      <w:pPr>
        <w:pStyle w:val="Recuodecorpodetexto"/>
        <w:ind w:firstLine="0"/>
        <w:contextualSpacing/>
        <w:jc w:val="both"/>
        <w:rPr>
          <w:rFonts w:ascii="Arial" w:hAnsi="Arial" w:cs="Arial"/>
          <w:color w:val="000000"/>
          <w:sz w:val="24"/>
          <w:szCs w:val="24"/>
        </w:rPr>
      </w:pPr>
      <w:r w:rsidRPr="0088177E">
        <w:rPr>
          <w:rFonts w:ascii="Arial" w:hAnsi="Arial" w:cs="Arial"/>
          <w:color w:val="222222"/>
          <w:sz w:val="24"/>
          <w:szCs w:val="24"/>
          <w:lang w:eastAsia="pt-BR"/>
        </w:rPr>
        <w:t xml:space="preserve">3.8.5 Na data </w:t>
      </w:r>
      <w:r>
        <w:rPr>
          <w:rFonts w:ascii="Arial" w:hAnsi="Arial" w:cs="Arial"/>
          <w:color w:val="222222"/>
          <w:sz w:val="24"/>
          <w:szCs w:val="24"/>
          <w:lang w:eastAsia="pt-BR"/>
        </w:rPr>
        <w:t xml:space="preserve">indicada no respectivo cronograma será publicado, </w:t>
      </w:r>
      <w:r w:rsidRPr="0088177E">
        <w:rPr>
          <w:rFonts w:ascii="Arial" w:hAnsi="Arial" w:cs="Arial"/>
          <w:color w:val="000000"/>
          <w:sz w:val="24"/>
          <w:szCs w:val="24"/>
        </w:rPr>
        <w:t xml:space="preserve">no site </w:t>
      </w:r>
      <w:hyperlink r:id="rId11">
        <w:r w:rsidRPr="0088177E">
          <w:rPr>
            <w:rStyle w:val="LinkdaInternet"/>
            <w:rFonts w:ascii="Arial" w:hAnsi="Arial" w:cs="Arial"/>
            <w:sz w:val="24"/>
            <w:szCs w:val="24"/>
          </w:rPr>
          <w:t>www.mpsc.mp.br</w:t>
        </w:r>
      </w:hyperlink>
      <w:r>
        <w:rPr>
          <w:rStyle w:val="LinkdaInternet"/>
          <w:rFonts w:ascii="Arial" w:hAnsi="Arial" w:cs="Arial"/>
          <w:sz w:val="24"/>
          <w:szCs w:val="24"/>
        </w:rPr>
        <w:t>,</w:t>
      </w:r>
      <w:r w:rsidRPr="0088177E">
        <w:rPr>
          <w:rFonts w:ascii="Arial" w:hAnsi="Arial" w:cs="Arial"/>
          <w:color w:val="000000"/>
          <w:sz w:val="24"/>
          <w:szCs w:val="24"/>
        </w:rPr>
        <w:t xml:space="preserve"> comunicado com lista das inscrições dos candidatos que optaram por vagas reservadas, por Comarca, contra o qual caberá recurso, nos term</w:t>
      </w:r>
      <w:r>
        <w:rPr>
          <w:rFonts w:ascii="Arial" w:hAnsi="Arial" w:cs="Arial"/>
          <w:color w:val="000000"/>
          <w:sz w:val="24"/>
          <w:szCs w:val="24"/>
        </w:rPr>
        <w:t xml:space="preserve">os do presente </w:t>
      </w:r>
      <w:r w:rsidR="00C010A0" w:rsidRPr="00A52055">
        <w:rPr>
          <w:rFonts w:ascii="Arial" w:hAnsi="Arial" w:cs="Arial"/>
          <w:color w:val="000000"/>
          <w:sz w:val="24"/>
          <w:szCs w:val="24"/>
        </w:rPr>
        <w:t>e</w:t>
      </w:r>
      <w:r w:rsidRPr="00A52055">
        <w:rPr>
          <w:rFonts w:ascii="Arial" w:hAnsi="Arial" w:cs="Arial"/>
          <w:color w:val="000000"/>
          <w:sz w:val="24"/>
          <w:szCs w:val="24"/>
        </w:rPr>
        <w:t>dital. A</w:t>
      </w:r>
      <w:r>
        <w:rPr>
          <w:rFonts w:ascii="Arial" w:hAnsi="Arial" w:cs="Arial"/>
          <w:color w:val="000000"/>
          <w:sz w:val="24"/>
          <w:szCs w:val="24"/>
        </w:rPr>
        <w:t xml:space="preserve"> lista terá</w:t>
      </w:r>
      <w:r w:rsidRPr="0088177E">
        <w:rPr>
          <w:rFonts w:ascii="Arial" w:hAnsi="Arial" w:cs="Arial"/>
          <w:color w:val="000000"/>
          <w:sz w:val="24"/>
          <w:szCs w:val="24"/>
        </w:rPr>
        <w:t xml:space="preserve"> caráter PROVISÓRIO, </w:t>
      </w:r>
      <w:r>
        <w:rPr>
          <w:rFonts w:ascii="Arial" w:hAnsi="Arial" w:cs="Arial"/>
          <w:color w:val="000000"/>
          <w:sz w:val="24"/>
          <w:szCs w:val="24"/>
        </w:rPr>
        <w:t xml:space="preserve">devendo </w:t>
      </w:r>
      <w:r w:rsidRPr="0088177E">
        <w:rPr>
          <w:rFonts w:ascii="Arial" w:hAnsi="Arial" w:cs="Arial"/>
          <w:color w:val="000000"/>
          <w:sz w:val="24"/>
          <w:szCs w:val="24"/>
        </w:rPr>
        <w:t xml:space="preserve">o </w:t>
      </w:r>
      <w:r>
        <w:rPr>
          <w:rFonts w:ascii="Arial" w:hAnsi="Arial" w:cs="Arial"/>
          <w:color w:val="000000"/>
          <w:sz w:val="24"/>
          <w:szCs w:val="24"/>
        </w:rPr>
        <w:t>candidato d</w:t>
      </w:r>
      <w:r w:rsidRPr="0088177E">
        <w:rPr>
          <w:rFonts w:ascii="Arial" w:hAnsi="Arial" w:cs="Arial"/>
          <w:color w:val="000000"/>
          <w:sz w:val="24"/>
          <w:szCs w:val="24"/>
        </w:rPr>
        <w:t xml:space="preserve">ela </w:t>
      </w:r>
      <w:r>
        <w:rPr>
          <w:rFonts w:ascii="Arial" w:hAnsi="Arial" w:cs="Arial"/>
          <w:color w:val="000000"/>
          <w:sz w:val="24"/>
          <w:szCs w:val="24"/>
        </w:rPr>
        <w:t>consta</w:t>
      </w:r>
      <w:r w:rsidRPr="0088177E">
        <w:rPr>
          <w:rFonts w:ascii="Arial" w:hAnsi="Arial" w:cs="Arial"/>
          <w:color w:val="000000"/>
          <w:sz w:val="24"/>
          <w:szCs w:val="24"/>
        </w:rPr>
        <w:t xml:space="preserve">nte </w:t>
      </w:r>
      <w:r>
        <w:rPr>
          <w:rFonts w:ascii="Arial" w:hAnsi="Arial" w:cs="Arial"/>
          <w:color w:val="000000"/>
          <w:sz w:val="24"/>
          <w:szCs w:val="24"/>
        </w:rPr>
        <w:t xml:space="preserve">apresentar-se para aferição da veracidade de sua autodeclaração, no momento imediatamente anterior à aplicação da prova. </w:t>
      </w:r>
    </w:p>
    <w:p w14:paraId="760C95C7" w14:textId="5BDAF6CA" w:rsidR="00C010A0" w:rsidRDefault="00C010A0" w:rsidP="00C46D43">
      <w:pPr>
        <w:pStyle w:val="Recuodecorpodetexto"/>
        <w:ind w:firstLine="0"/>
        <w:contextualSpacing/>
        <w:jc w:val="both"/>
        <w:rPr>
          <w:rFonts w:ascii="Arial" w:hAnsi="Arial" w:cs="Arial"/>
          <w:color w:val="000000"/>
          <w:sz w:val="24"/>
          <w:szCs w:val="24"/>
        </w:rPr>
      </w:pPr>
    </w:p>
    <w:p w14:paraId="7A3A9B31" w14:textId="20A79689" w:rsidR="00C010A0" w:rsidRDefault="00C010A0" w:rsidP="00C46D43">
      <w:pPr>
        <w:pStyle w:val="Recuodecorpodetexto"/>
        <w:ind w:firstLine="0"/>
        <w:contextualSpacing/>
        <w:jc w:val="both"/>
      </w:pPr>
      <w:r w:rsidRPr="00A52055">
        <w:rPr>
          <w:rFonts w:ascii="Arial" w:hAnsi="Arial" w:cs="Arial"/>
          <w:color w:val="000000"/>
          <w:sz w:val="24"/>
          <w:szCs w:val="24"/>
        </w:rPr>
        <w:t xml:space="preserve">3.8.5.1 Ao realizar inscrição para Cadastro de Reserva, o candidato terá sua condição de candidato negro publicada após validação dos respectivos documentos, atualizando-se a lista de habilitados para a(s) </w:t>
      </w:r>
      <w:r w:rsidR="00C14F15" w:rsidRPr="00A52055">
        <w:rPr>
          <w:rFonts w:ascii="Arial" w:hAnsi="Arial" w:cs="Arial"/>
          <w:color w:val="000000"/>
          <w:sz w:val="24"/>
          <w:szCs w:val="24"/>
        </w:rPr>
        <w:t>C</w:t>
      </w:r>
      <w:r w:rsidRPr="00A52055">
        <w:rPr>
          <w:rFonts w:ascii="Arial" w:hAnsi="Arial" w:cs="Arial"/>
          <w:color w:val="000000"/>
          <w:sz w:val="24"/>
          <w:szCs w:val="24"/>
        </w:rPr>
        <w:t>omarca(s) em relação à(s) qual(is) realizou inscrição.</w:t>
      </w:r>
    </w:p>
    <w:p w14:paraId="0E53B3C3" w14:textId="77777777" w:rsidR="00C46D43" w:rsidRPr="0088177E" w:rsidRDefault="00C46D43" w:rsidP="00C46D43">
      <w:pPr>
        <w:tabs>
          <w:tab w:val="left" w:pos="1276"/>
          <w:tab w:val="left" w:pos="9072"/>
        </w:tabs>
        <w:spacing w:before="240" w:after="240"/>
        <w:jc w:val="both"/>
      </w:pPr>
      <w:r w:rsidRPr="0088177E">
        <w:rPr>
          <w:rFonts w:ascii="Arial" w:hAnsi="Arial" w:cs="Arial"/>
          <w:sz w:val="24"/>
          <w:szCs w:val="24"/>
        </w:rPr>
        <w:t xml:space="preserve">3.8.6 </w:t>
      </w:r>
      <w:r w:rsidRPr="0088177E">
        <w:rPr>
          <w:rFonts w:ascii="Arial" w:hAnsi="Arial" w:cs="Arial"/>
          <w:sz w:val="24"/>
          <w:szCs w:val="24"/>
          <w:lang w:eastAsia="pt-BR"/>
        </w:rPr>
        <w:t xml:space="preserve">O candidato autodeclarado negro que vier a ser selecionado para realizar a prova eliminatória </w:t>
      </w:r>
      <w:r>
        <w:rPr>
          <w:rFonts w:ascii="Arial" w:hAnsi="Arial" w:cs="Arial"/>
          <w:sz w:val="24"/>
          <w:szCs w:val="24"/>
          <w:lang w:eastAsia="pt-BR"/>
        </w:rPr>
        <w:t xml:space="preserve">deverá, no momento imediatamente anterior à ela, apresentar-se para aferição da veracidade de sua autodeclaração, a ser conduzida exclusivamente pelo Membro ou Servidor(a) responsável pelo órgão detentor da vaga, que esclarecerá as consequências legais de eventual declaração falsa e as formas e os critérios de conferência da condição autodeclarada, a qual deverá considerar, tão somente, os aspectos fenotípicos do candidato. </w:t>
      </w:r>
    </w:p>
    <w:p w14:paraId="3C23F258" w14:textId="77777777" w:rsidR="00C46D43" w:rsidRPr="0088177E" w:rsidRDefault="00C46D43" w:rsidP="00C46D43">
      <w:pPr>
        <w:spacing w:before="240" w:after="240"/>
        <w:jc w:val="both"/>
        <w:rPr>
          <w:rFonts w:ascii="CIDFont+F3" w:hAnsi="CIDFont+F3" w:cs="CIDFont+F3"/>
          <w:sz w:val="24"/>
          <w:szCs w:val="24"/>
        </w:rPr>
      </w:pPr>
      <w:r w:rsidRPr="0088177E">
        <w:rPr>
          <w:rFonts w:ascii="Arial" w:hAnsi="Arial" w:cs="Arial"/>
          <w:color w:val="222222"/>
          <w:sz w:val="24"/>
          <w:szCs w:val="24"/>
          <w:lang w:eastAsia="pt-BR"/>
        </w:rPr>
        <w:t xml:space="preserve">3.8.7 </w:t>
      </w:r>
      <w:r w:rsidRPr="0088177E">
        <w:rPr>
          <w:rFonts w:ascii="Arial" w:hAnsi="Arial" w:cs="CIDFont+F3"/>
          <w:sz w:val="24"/>
          <w:szCs w:val="24"/>
        </w:rPr>
        <w:t>O candidato não será considerado enquadrado na condição de negro quando:</w:t>
      </w:r>
    </w:p>
    <w:p w14:paraId="4A14DDC7" w14:textId="62619039" w:rsidR="00C46D43" w:rsidRDefault="00C46D43" w:rsidP="00C46D43">
      <w:pPr>
        <w:spacing w:before="240" w:after="240"/>
        <w:jc w:val="both"/>
        <w:rPr>
          <w:rFonts w:ascii="Arial" w:hAnsi="Arial" w:cs="CIDFont+F3"/>
          <w:sz w:val="24"/>
          <w:szCs w:val="24"/>
        </w:rPr>
      </w:pPr>
      <w:r>
        <w:rPr>
          <w:rFonts w:ascii="Arial" w:hAnsi="Arial" w:cs="CIDFont+F3"/>
          <w:sz w:val="24"/>
          <w:szCs w:val="24"/>
        </w:rPr>
        <w:t>I – não assinar a autod</w:t>
      </w:r>
      <w:r w:rsidR="00580872">
        <w:rPr>
          <w:rFonts w:ascii="Arial" w:hAnsi="Arial" w:cs="CIDFont+F3"/>
          <w:sz w:val="24"/>
          <w:szCs w:val="24"/>
        </w:rPr>
        <w:t>eclaração constante do Anexo VI</w:t>
      </w:r>
      <w:r>
        <w:rPr>
          <w:rFonts w:ascii="Arial" w:hAnsi="Arial" w:cs="CIDFont+F3"/>
          <w:sz w:val="24"/>
          <w:szCs w:val="24"/>
        </w:rPr>
        <w:t>;</w:t>
      </w:r>
    </w:p>
    <w:p w14:paraId="1D8D03E5" w14:textId="77777777" w:rsidR="00C46D43" w:rsidRPr="0088177E" w:rsidRDefault="00C46D43" w:rsidP="00C46D43">
      <w:pPr>
        <w:spacing w:before="240" w:after="240"/>
        <w:jc w:val="both"/>
        <w:rPr>
          <w:rFonts w:ascii="CIDFont+F3" w:hAnsi="CIDFont+F3" w:cs="CIDFont+F3"/>
          <w:sz w:val="24"/>
          <w:szCs w:val="24"/>
        </w:rPr>
      </w:pPr>
      <w:r w:rsidRPr="0088177E">
        <w:rPr>
          <w:rFonts w:ascii="Arial" w:hAnsi="Arial" w:cs="CIDFont+F3"/>
          <w:sz w:val="24"/>
          <w:szCs w:val="24"/>
        </w:rPr>
        <w:t>I</w:t>
      </w:r>
      <w:r>
        <w:rPr>
          <w:rFonts w:ascii="Arial" w:hAnsi="Arial" w:cs="CIDFont+F3"/>
          <w:sz w:val="24"/>
          <w:szCs w:val="24"/>
        </w:rPr>
        <w:t>I</w:t>
      </w:r>
      <w:r w:rsidRPr="0088177E">
        <w:rPr>
          <w:rFonts w:ascii="Arial" w:hAnsi="Arial" w:cs="CIDFont+F3"/>
          <w:sz w:val="24"/>
          <w:szCs w:val="24"/>
        </w:rPr>
        <w:t xml:space="preserve"> </w:t>
      </w:r>
      <w:r>
        <w:rPr>
          <w:rFonts w:ascii="Arial" w:hAnsi="Arial" w:cs="CIDFont+F3"/>
          <w:sz w:val="24"/>
          <w:szCs w:val="24"/>
        </w:rPr>
        <w:t>– não comparecer à entrevista; ou</w:t>
      </w:r>
    </w:p>
    <w:p w14:paraId="45DB318C" w14:textId="055A8961" w:rsidR="00C46D43" w:rsidRDefault="00C46D43" w:rsidP="00C46D43">
      <w:pPr>
        <w:spacing w:before="240" w:after="240"/>
        <w:jc w:val="both"/>
      </w:pPr>
      <w:r w:rsidRPr="0088177E">
        <w:rPr>
          <w:rFonts w:ascii="Arial" w:hAnsi="Arial" w:cs="CIDFont+F3"/>
          <w:sz w:val="24"/>
          <w:szCs w:val="24"/>
        </w:rPr>
        <w:t>I</w:t>
      </w:r>
      <w:r w:rsidR="00426B33">
        <w:rPr>
          <w:rFonts w:ascii="Arial" w:hAnsi="Arial" w:cs="CIDFont+F3"/>
          <w:sz w:val="24"/>
          <w:szCs w:val="24"/>
        </w:rPr>
        <w:t>I</w:t>
      </w:r>
      <w:r w:rsidRPr="0088177E">
        <w:rPr>
          <w:rFonts w:ascii="Arial" w:hAnsi="Arial" w:cs="CIDFont+F3"/>
          <w:sz w:val="24"/>
          <w:szCs w:val="24"/>
        </w:rPr>
        <w:t>I – o órgão responsável pela seleção ou a Comissão de Seleção de</w:t>
      </w:r>
      <w:r w:rsidR="003F1409">
        <w:rPr>
          <w:rFonts w:ascii="Arial" w:hAnsi="Arial" w:cs="CIDFont+F3"/>
          <w:sz w:val="24"/>
          <w:szCs w:val="24"/>
        </w:rPr>
        <w:t xml:space="preserve"> Estagiários e</w:t>
      </w:r>
      <w:r w:rsidRPr="0088177E">
        <w:rPr>
          <w:rFonts w:ascii="Arial" w:hAnsi="Arial" w:cs="CIDFont+F3"/>
          <w:sz w:val="24"/>
          <w:szCs w:val="24"/>
        </w:rPr>
        <w:t xml:space="preserve"> </w:t>
      </w:r>
      <w:r w:rsidR="009244B8">
        <w:rPr>
          <w:rFonts w:ascii="Arial" w:hAnsi="Arial" w:cs="CIDFont+F3"/>
          <w:sz w:val="24"/>
          <w:szCs w:val="24"/>
        </w:rPr>
        <w:t>Resid</w:t>
      </w:r>
      <w:r w:rsidR="00742014">
        <w:rPr>
          <w:rFonts w:ascii="Arial" w:hAnsi="Arial" w:cs="CIDFont+F3"/>
          <w:sz w:val="24"/>
          <w:szCs w:val="24"/>
        </w:rPr>
        <w:t>entes</w:t>
      </w:r>
      <w:r w:rsidRPr="0088177E">
        <w:rPr>
          <w:rFonts w:ascii="Arial" w:hAnsi="Arial" w:cs="CIDFont+F3"/>
          <w:sz w:val="24"/>
          <w:szCs w:val="24"/>
        </w:rPr>
        <w:t>, por maioria, considerar que o candidato não atendeu à condição de pessoa negra.</w:t>
      </w:r>
    </w:p>
    <w:p w14:paraId="05089B09" w14:textId="72A75550" w:rsidR="00C46D43" w:rsidRPr="0088177E" w:rsidRDefault="00C46D43" w:rsidP="00C46D43">
      <w:pPr>
        <w:tabs>
          <w:tab w:val="left" w:pos="1276"/>
          <w:tab w:val="left" w:pos="9072"/>
        </w:tabs>
        <w:spacing w:before="240" w:after="240"/>
        <w:jc w:val="both"/>
      </w:pPr>
      <w:r w:rsidRPr="0088177E">
        <w:rPr>
          <w:rFonts w:ascii="Arial" w:hAnsi="Arial" w:cs="Arial"/>
          <w:color w:val="222222"/>
          <w:sz w:val="24"/>
          <w:szCs w:val="24"/>
          <w:lang w:eastAsia="pt-BR"/>
        </w:rPr>
        <w:t xml:space="preserve">3.8.8 </w:t>
      </w:r>
      <w:r w:rsidR="00EF75E6">
        <w:rPr>
          <w:rFonts w:ascii="Arial" w:hAnsi="Arial" w:cs="CIDFont+F3"/>
          <w:sz w:val="24"/>
          <w:szCs w:val="24"/>
        </w:rPr>
        <w:t>O</w:t>
      </w:r>
      <w:r w:rsidRPr="0088177E">
        <w:rPr>
          <w:rFonts w:ascii="Arial" w:hAnsi="Arial" w:cs="CIDFont+F3"/>
          <w:sz w:val="24"/>
          <w:szCs w:val="24"/>
        </w:rPr>
        <w:t xml:space="preserve"> candidato não enquadrado na condição de negro será comunicado, por meio do</w:t>
      </w:r>
      <w:r w:rsidR="00742014">
        <w:rPr>
          <w:rFonts w:ascii="Arial" w:hAnsi="Arial" w:cs="CIDFont+F3"/>
          <w:sz w:val="24"/>
          <w:szCs w:val="24"/>
        </w:rPr>
        <w:t xml:space="preserve"> e-mail cadastrado no Portal da Residência</w:t>
      </w:r>
      <w:r w:rsidRPr="0088177E">
        <w:rPr>
          <w:rFonts w:ascii="Arial" w:hAnsi="Arial" w:cs="CIDFont+F3"/>
          <w:sz w:val="24"/>
          <w:szCs w:val="24"/>
        </w:rPr>
        <w:t>, acerca da decisão fundamentada do órgão responsável pela seleção, após a realização da prova.</w:t>
      </w:r>
    </w:p>
    <w:p w14:paraId="36304D36" w14:textId="10535164" w:rsidR="00C46D43" w:rsidRPr="0088177E" w:rsidRDefault="00C46D43" w:rsidP="00C46D43">
      <w:pPr>
        <w:tabs>
          <w:tab w:val="left" w:pos="1276"/>
          <w:tab w:val="left" w:pos="9072"/>
        </w:tabs>
        <w:spacing w:before="240" w:after="240"/>
        <w:jc w:val="both"/>
      </w:pPr>
      <w:r w:rsidRPr="0088177E">
        <w:rPr>
          <w:rFonts w:ascii="Arial" w:hAnsi="Arial" w:cs="CIDFont+F3"/>
          <w:color w:val="111111"/>
          <w:sz w:val="24"/>
          <w:szCs w:val="24"/>
        </w:rPr>
        <w:t>3.8.9 O candidato não enquadrado na condição de negro poderá interpor recurso, no prazo de 2 (dois) dias úteis</w:t>
      </w:r>
      <w:r w:rsidRPr="0088177E">
        <w:rPr>
          <w:rFonts w:ascii="Arial" w:hAnsi="Arial" w:cs="CIDFont+F3"/>
          <w:color w:val="000000"/>
          <w:sz w:val="24"/>
          <w:szCs w:val="24"/>
        </w:rPr>
        <w:t xml:space="preserve"> – </w:t>
      </w:r>
      <w:r w:rsidRPr="0088177E">
        <w:rPr>
          <w:rFonts w:ascii="Arial" w:hAnsi="Arial" w:cs="Arial"/>
          <w:color w:val="000000"/>
          <w:sz w:val="24"/>
          <w:szCs w:val="24"/>
        </w:rPr>
        <w:t>contados da data de disponibilização da decisão ao estudante na sua página</w:t>
      </w:r>
      <w:r w:rsidR="00742014">
        <w:rPr>
          <w:rFonts w:ascii="Arial" w:hAnsi="Arial" w:cs="Arial"/>
          <w:color w:val="000000"/>
          <w:sz w:val="24"/>
          <w:szCs w:val="24"/>
        </w:rPr>
        <w:t xml:space="preserve"> de acompanhamento, no Portal da</w:t>
      </w:r>
      <w:r w:rsidRPr="0088177E">
        <w:rPr>
          <w:rFonts w:ascii="Arial" w:hAnsi="Arial" w:cs="Arial"/>
          <w:color w:val="000000"/>
          <w:sz w:val="24"/>
          <w:szCs w:val="24"/>
        </w:rPr>
        <w:t xml:space="preserve"> </w:t>
      </w:r>
      <w:r w:rsidR="009244B8">
        <w:rPr>
          <w:rFonts w:ascii="Arial" w:hAnsi="Arial" w:cs="Arial"/>
          <w:color w:val="000000"/>
          <w:sz w:val="24"/>
          <w:szCs w:val="24"/>
        </w:rPr>
        <w:t>Residência</w:t>
      </w:r>
      <w:r w:rsidR="007D6CBE">
        <w:rPr>
          <w:rFonts w:ascii="Arial" w:hAnsi="Arial" w:cs="Arial"/>
          <w:color w:val="000000"/>
          <w:sz w:val="24"/>
          <w:szCs w:val="24"/>
        </w:rPr>
        <w:t xml:space="preserve"> </w:t>
      </w:r>
      <w:r w:rsidRPr="0088177E">
        <w:rPr>
          <w:rFonts w:ascii="Arial" w:hAnsi="Arial" w:cs="CIDFont+F3"/>
          <w:color w:val="000000"/>
          <w:sz w:val="24"/>
          <w:szCs w:val="24"/>
        </w:rPr>
        <w:t>–,</w:t>
      </w:r>
      <w:r w:rsidRPr="0088177E">
        <w:rPr>
          <w:rFonts w:ascii="Arial" w:hAnsi="Arial" w:cs="CIDFont+F3"/>
          <w:color w:val="111111"/>
          <w:sz w:val="24"/>
          <w:szCs w:val="24"/>
        </w:rPr>
        <w:t xml:space="preserve"> utilizando os meios de prova que entender necessários.</w:t>
      </w:r>
    </w:p>
    <w:p w14:paraId="760ED925" w14:textId="4C998A58" w:rsidR="00C46D43" w:rsidRPr="0088177E" w:rsidRDefault="00C46D43" w:rsidP="00C46D43">
      <w:pPr>
        <w:tabs>
          <w:tab w:val="left" w:pos="1276"/>
          <w:tab w:val="left" w:pos="9072"/>
        </w:tabs>
        <w:spacing w:before="240" w:after="240"/>
        <w:jc w:val="both"/>
      </w:pPr>
      <w:r w:rsidRPr="0088177E">
        <w:rPr>
          <w:rFonts w:ascii="Arial" w:hAnsi="Arial" w:cs="CIDFont+F3"/>
          <w:color w:val="111111"/>
          <w:sz w:val="24"/>
          <w:szCs w:val="24"/>
        </w:rPr>
        <w:lastRenderedPageBreak/>
        <w:t xml:space="preserve">3.8.10 A Comissão de </w:t>
      </w:r>
      <w:r w:rsidRPr="00A52055">
        <w:rPr>
          <w:rFonts w:ascii="Arial" w:hAnsi="Arial" w:cs="CIDFont+F3"/>
          <w:color w:val="111111"/>
          <w:sz w:val="24"/>
          <w:szCs w:val="24"/>
        </w:rPr>
        <w:t>Seleção de</w:t>
      </w:r>
      <w:r w:rsidR="007D6CBE" w:rsidRPr="00A52055">
        <w:rPr>
          <w:rFonts w:ascii="Arial" w:hAnsi="Arial" w:cs="CIDFont+F3"/>
          <w:color w:val="111111"/>
          <w:sz w:val="24"/>
          <w:szCs w:val="24"/>
        </w:rPr>
        <w:t xml:space="preserve"> Estagiários e</w:t>
      </w:r>
      <w:r w:rsidRPr="00A52055">
        <w:rPr>
          <w:rFonts w:ascii="Arial" w:hAnsi="Arial" w:cs="CIDFont+F3"/>
          <w:color w:val="111111"/>
          <w:sz w:val="24"/>
          <w:szCs w:val="24"/>
        </w:rPr>
        <w:t xml:space="preserve"> </w:t>
      </w:r>
      <w:r w:rsidR="009244B8" w:rsidRPr="00A52055">
        <w:rPr>
          <w:rFonts w:ascii="Arial" w:hAnsi="Arial" w:cs="CIDFont+F3"/>
          <w:color w:val="111111"/>
          <w:sz w:val="24"/>
          <w:szCs w:val="24"/>
        </w:rPr>
        <w:t>Resi</w:t>
      </w:r>
      <w:r w:rsidR="00742014" w:rsidRPr="00A52055">
        <w:rPr>
          <w:rFonts w:ascii="Arial" w:hAnsi="Arial" w:cs="CIDFont+F3"/>
          <w:color w:val="111111"/>
          <w:sz w:val="24"/>
          <w:szCs w:val="24"/>
        </w:rPr>
        <w:t>dentes</w:t>
      </w:r>
      <w:r w:rsidR="00742014">
        <w:rPr>
          <w:rFonts w:ascii="Arial" w:hAnsi="Arial" w:cs="CIDFont+F3"/>
          <w:color w:val="111111"/>
          <w:sz w:val="24"/>
          <w:szCs w:val="24"/>
        </w:rPr>
        <w:t xml:space="preserve"> </w:t>
      </w:r>
      <w:r w:rsidRPr="0088177E">
        <w:rPr>
          <w:rFonts w:ascii="Arial" w:hAnsi="Arial" w:cs="CIDFont+F3"/>
          <w:color w:val="111111"/>
          <w:sz w:val="24"/>
          <w:szCs w:val="24"/>
        </w:rPr>
        <w:t>analisará o recurso interposto pelo candidato e a decisão fundamentada do órgão responsável pela seleção, e decidirá, de maneira definitiva, a respeito do enquadramento na condição de pessoa negra.</w:t>
      </w:r>
    </w:p>
    <w:p w14:paraId="32AD5A0D" w14:textId="4812C29A" w:rsidR="00C46D43" w:rsidRPr="0088177E" w:rsidRDefault="00C46D43" w:rsidP="00C46D43">
      <w:pPr>
        <w:tabs>
          <w:tab w:val="left" w:pos="1276"/>
          <w:tab w:val="left" w:pos="9072"/>
        </w:tabs>
        <w:spacing w:before="240" w:after="240"/>
        <w:jc w:val="both"/>
      </w:pPr>
      <w:r w:rsidRPr="0088177E">
        <w:rPr>
          <w:rFonts w:ascii="Arial" w:hAnsi="Arial" w:cs="CIDFont+F3"/>
          <w:sz w:val="24"/>
          <w:szCs w:val="24"/>
        </w:rPr>
        <w:t xml:space="preserve">3.8.11 A correção da prova </w:t>
      </w:r>
      <w:r>
        <w:rPr>
          <w:rFonts w:ascii="Arial" w:hAnsi="Arial" w:cs="CIDFont+F3"/>
          <w:sz w:val="24"/>
          <w:szCs w:val="24"/>
        </w:rPr>
        <w:t>ficará sobrestada</w:t>
      </w:r>
      <w:r w:rsidRPr="0088177E">
        <w:rPr>
          <w:rFonts w:ascii="Arial" w:hAnsi="Arial" w:cs="CIDFont+F3"/>
          <w:sz w:val="24"/>
          <w:szCs w:val="24"/>
        </w:rPr>
        <w:t xml:space="preserve"> durante o período de in</w:t>
      </w:r>
      <w:r>
        <w:rPr>
          <w:rFonts w:ascii="Arial" w:hAnsi="Arial" w:cs="CIDFont+F3"/>
          <w:sz w:val="24"/>
          <w:szCs w:val="24"/>
        </w:rPr>
        <w:t xml:space="preserve">terposição e análise do recurso a que se refere o item 3.8.9 </w:t>
      </w:r>
      <w:r w:rsidRPr="00A52055">
        <w:rPr>
          <w:rFonts w:ascii="Arial" w:hAnsi="Arial" w:cs="CIDFont+F3"/>
          <w:sz w:val="24"/>
          <w:szCs w:val="24"/>
        </w:rPr>
        <w:t xml:space="preserve">deste </w:t>
      </w:r>
      <w:r w:rsidR="007D6CBE" w:rsidRPr="00A52055">
        <w:rPr>
          <w:rFonts w:ascii="Arial" w:hAnsi="Arial" w:cs="CIDFont+F3"/>
          <w:sz w:val="24"/>
          <w:szCs w:val="24"/>
        </w:rPr>
        <w:t>e</w:t>
      </w:r>
      <w:r w:rsidRPr="00A52055">
        <w:rPr>
          <w:rFonts w:ascii="Arial" w:hAnsi="Arial" w:cs="CIDFont+F3"/>
          <w:sz w:val="24"/>
          <w:szCs w:val="24"/>
        </w:rPr>
        <w:t>dital</w:t>
      </w:r>
      <w:r>
        <w:rPr>
          <w:rFonts w:ascii="Arial" w:hAnsi="Arial" w:cs="CIDFont+F3"/>
          <w:sz w:val="24"/>
          <w:szCs w:val="24"/>
        </w:rPr>
        <w:t>, e ocorrerá somente na hipótese de seu provimento.</w:t>
      </w:r>
      <w:r w:rsidRPr="0088177E">
        <w:rPr>
          <w:rFonts w:ascii="Arial" w:hAnsi="Arial" w:cs="CIDFont+F3"/>
          <w:sz w:val="24"/>
          <w:szCs w:val="24"/>
        </w:rPr>
        <w:t xml:space="preserve"> </w:t>
      </w:r>
    </w:p>
    <w:p w14:paraId="3F647712" w14:textId="77777777" w:rsidR="00C46D43" w:rsidRPr="0088177E" w:rsidRDefault="00C46D43" w:rsidP="00C46D43">
      <w:pPr>
        <w:pStyle w:val="Recuodecorpodetexto"/>
        <w:ind w:firstLine="0"/>
        <w:contextualSpacing/>
        <w:jc w:val="both"/>
      </w:pPr>
      <w:r w:rsidRPr="0088177E">
        <w:rPr>
          <w:rFonts w:ascii="Arial" w:hAnsi="Arial" w:cs="CIDFont+F3"/>
          <w:sz w:val="24"/>
          <w:szCs w:val="24"/>
        </w:rPr>
        <w:t xml:space="preserve">3.8.12 O recurso mencionado no item 3.8.9 </w:t>
      </w:r>
      <w:r w:rsidRPr="0088177E">
        <w:rPr>
          <w:rFonts w:ascii="Arial" w:hAnsi="Arial" w:cs="CIDFont+F3"/>
          <w:b/>
          <w:bCs/>
          <w:color w:val="111111"/>
          <w:sz w:val="24"/>
          <w:szCs w:val="24"/>
        </w:rPr>
        <w:t>d</w:t>
      </w:r>
      <w:r w:rsidRPr="0088177E">
        <w:rPr>
          <w:rFonts w:ascii="Arial" w:hAnsi="Arial" w:cs="CIDFont+F3"/>
          <w:b/>
          <w:bCs/>
          <w:sz w:val="24"/>
          <w:szCs w:val="24"/>
        </w:rPr>
        <w:t xml:space="preserve">everá </w:t>
      </w:r>
      <w:r w:rsidRPr="0088177E">
        <w:rPr>
          <w:rFonts w:ascii="Arial" w:hAnsi="Arial" w:cs="Arial"/>
          <w:b/>
          <w:sz w:val="24"/>
          <w:szCs w:val="24"/>
        </w:rPr>
        <w:t xml:space="preserve">ser interposto exclusivamente pela </w:t>
      </w:r>
      <w:r w:rsidRPr="0088177E">
        <w:rPr>
          <w:rFonts w:ascii="Arial" w:hAnsi="Arial" w:cs="Arial"/>
          <w:b/>
          <w:i/>
          <w:iCs/>
          <w:color w:val="000000"/>
          <w:sz w:val="24"/>
          <w:szCs w:val="24"/>
        </w:rPr>
        <w:t>internet</w:t>
      </w:r>
      <w:r w:rsidRPr="0088177E">
        <w:rPr>
          <w:rFonts w:ascii="Arial" w:hAnsi="Arial" w:cs="Arial"/>
          <w:b/>
          <w:color w:val="000000"/>
          <w:sz w:val="24"/>
          <w:szCs w:val="24"/>
        </w:rPr>
        <w:t>, no sítio oficial do Ministério Público de Santa Catarina (</w:t>
      </w:r>
      <w:hyperlink r:id="rId12">
        <w:r w:rsidRPr="0088177E">
          <w:rPr>
            <w:rStyle w:val="LinkdaInternet"/>
            <w:rFonts w:ascii="Arial" w:hAnsi="Arial" w:cs="Arial"/>
            <w:b/>
            <w:color w:val="000000"/>
            <w:sz w:val="24"/>
            <w:szCs w:val="24"/>
          </w:rPr>
          <w:t>www.mpsc.mp.br</w:t>
        </w:r>
      </w:hyperlink>
      <w:r w:rsidRPr="0088177E">
        <w:rPr>
          <w:rFonts w:ascii="Arial" w:hAnsi="Arial" w:cs="Arial"/>
          <w:b/>
          <w:color w:val="000000"/>
          <w:sz w:val="24"/>
          <w:szCs w:val="24"/>
        </w:rPr>
        <w:t>).</w:t>
      </w:r>
    </w:p>
    <w:p w14:paraId="0C38B8EC" w14:textId="77777777" w:rsidR="00C46D43" w:rsidRPr="0088177E" w:rsidRDefault="00C46D43" w:rsidP="00C46D43">
      <w:pPr>
        <w:pStyle w:val="Recuodecorpodetexto"/>
        <w:ind w:firstLine="0"/>
        <w:contextualSpacing/>
        <w:jc w:val="both"/>
        <w:rPr>
          <w:rFonts w:ascii="Arial" w:hAnsi="Arial" w:cs="Arial"/>
          <w:b/>
          <w:color w:val="000000"/>
          <w:sz w:val="24"/>
          <w:szCs w:val="24"/>
        </w:rPr>
      </w:pPr>
    </w:p>
    <w:p w14:paraId="771ADEDE" w14:textId="5578886E" w:rsidR="00C46D43" w:rsidRDefault="00C46D43" w:rsidP="00C46D43">
      <w:pPr>
        <w:pStyle w:val="Recuodecorpodetexto"/>
        <w:ind w:firstLine="0"/>
        <w:contextualSpacing/>
        <w:jc w:val="both"/>
      </w:pPr>
      <w:bookmarkStart w:id="0" w:name="__DdeLink__3900_2947704375"/>
      <w:r w:rsidRPr="0088177E">
        <w:rPr>
          <w:rFonts w:ascii="Arial" w:hAnsi="Arial" w:cs="Arial"/>
          <w:b/>
          <w:sz w:val="24"/>
          <w:szCs w:val="24"/>
        </w:rPr>
        <w:t xml:space="preserve">3.8.13 </w:t>
      </w:r>
      <w:r>
        <w:rPr>
          <w:rFonts w:ascii="Arial" w:hAnsi="Arial" w:cs="Arial"/>
          <w:b/>
          <w:sz w:val="24"/>
          <w:szCs w:val="24"/>
        </w:rPr>
        <w:t>Não havendo interposição de recurso, ou sendo e</w:t>
      </w:r>
      <w:r w:rsidR="009B4561">
        <w:rPr>
          <w:rFonts w:ascii="Arial" w:hAnsi="Arial" w:cs="Arial"/>
          <w:b/>
          <w:sz w:val="24"/>
          <w:szCs w:val="24"/>
        </w:rPr>
        <w:t>ste</w:t>
      </w:r>
      <w:r>
        <w:rPr>
          <w:rFonts w:ascii="Arial" w:hAnsi="Arial" w:cs="Arial"/>
          <w:b/>
          <w:sz w:val="24"/>
          <w:szCs w:val="24"/>
        </w:rPr>
        <w:t xml:space="preserve"> desprovido, a prova realizada não será corrigida e o postulante à vaga será excluído da lista de candidatos que concorrem às </w:t>
      </w:r>
      <w:r w:rsidR="009B4561">
        <w:rPr>
          <w:rFonts w:ascii="Arial" w:hAnsi="Arial" w:cs="Arial"/>
          <w:b/>
          <w:sz w:val="24"/>
          <w:szCs w:val="24"/>
        </w:rPr>
        <w:t xml:space="preserve">vagas </w:t>
      </w:r>
      <w:r>
        <w:rPr>
          <w:rFonts w:ascii="Arial" w:hAnsi="Arial" w:cs="Arial"/>
          <w:b/>
          <w:sz w:val="24"/>
          <w:szCs w:val="24"/>
        </w:rPr>
        <w:t xml:space="preserve">destinadas à cota racial, ficando mantida a sua inscrição na lista geral de candidatos habilitados. </w:t>
      </w:r>
      <w:bookmarkEnd w:id="0"/>
    </w:p>
    <w:p w14:paraId="5CE4E022" w14:textId="69E7926A" w:rsidR="007A20DC" w:rsidRPr="007A20DC" w:rsidRDefault="007A20DC" w:rsidP="007A20DC">
      <w:pPr>
        <w:spacing w:before="240" w:after="240"/>
        <w:jc w:val="both"/>
      </w:pPr>
      <w:r w:rsidRPr="007A20DC">
        <w:rPr>
          <w:rFonts w:ascii="Arial" w:hAnsi="Arial" w:cs="Arial"/>
          <w:sz w:val="24"/>
          <w:szCs w:val="24"/>
        </w:rPr>
        <w:t xml:space="preserve">3.8.14 </w:t>
      </w:r>
      <w:r w:rsidRPr="007A20DC">
        <w:rPr>
          <w:rFonts w:ascii="Arial" w:hAnsi="Arial" w:cs="CIDFont+F3"/>
          <w:sz w:val="24"/>
          <w:szCs w:val="24"/>
        </w:rPr>
        <w:t>Comprovando-se falsa a declaração prevista no item 3.8.1, o candidato será eliminado do processo de credenciamento e, se houver sido contratado, ficará sujeito à anulação de sua contratação, após procedimento administrativo em que lhe sejam assegurados o contraditório e a ampla defesa, sem prejuízo de outras sanções cabíveis.</w:t>
      </w:r>
    </w:p>
    <w:p w14:paraId="5377715C" w14:textId="77777777" w:rsidR="00A32B73" w:rsidRDefault="007A20DC">
      <w:pPr>
        <w:pStyle w:val="Recuodecorpodetexto"/>
        <w:ind w:firstLine="0"/>
        <w:jc w:val="both"/>
        <w:rPr>
          <w:rFonts w:ascii="Arial" w:hAnsi="Arial" w:cs="Arial"/>
          <w:sz w:val="24"/>
          <w:szCs w:val="24"/>
        </w:rPr>
      </w:pPr>
      <w:r>
        <w:rPr>
          <w:rFonts w:ascii="Arial" w:hAnsi="Arial" w:cs="Arial"/>
          <w:sz w:val="24"/>
          <w:szCs w:val="24"/>
        </w:rPr>
        <w:t>3.9</w:t>
      </w:r>
      <w:r w:rsidR="007C4DBA">
        <w:rPr>
          <w:rFonts w:ascii="Arial" w:hAnsi="Arial" w:cs="Arial"/>
          <w:sz w:val="24"/>
          <w:szCs w:val="24"/>
        </w:rPr>
        <w:t xml:space="preserve"> A inscrição implicará conhecimento das normas regentes do presente certame e aceitação das regras e condições de sua realização.</w:t>
      </w:r>
    </w:p>
    <w:p w14:paraId="2844BDAD" w14:textId="77777777" w:rsidR="00A32B73" w:rsidRDefault="00A32B73">
      <w:pPr>
        <w:pStyle w:val="Recuodecorpodetexto"/>
        <w:ind w:firstLine="0"/>
        <w:jc w:val="both"/>
        <w:rPr>
          <w:rFonts w:ascii="Arial" w:hAnsi="Arial" w:cs="Arial"/>
          <w:sz w:val="24"/>
          <w:szCs w:val="24"/>
        </w:rPr>
      </w:pPr>
    </w:p>
    <w:p w14:paraId="702D54DC" w14:textId="1BECD9D5" w:rsidR="00A32B73" w:rsidRDefault="007A20DC">
      <w:pPr>
        <w:pStyle w:val="Recuodecorpodetexto"/>
        <w:ind w:firstLine="0"/>
        <w:jc w:val="both"/>
        <w:rPr>
          <w:rFonts w:ascii="Arial" w:hAnsi="Arial" w:cs="Arial"/>
          <w:sz w:val="24"/>
          <w:szCs w:val="24"/>
        </w:rPr>
      </w:pPr>
      <w:r>
        <w:rPr>
          <w:rFonts w:ascii="Arial" w:hAnsi="Arial" w:cs="Arial"/>
          <w:sz w:val="24"/>
          <w:szCs w:val="24"/>
        </w:rPr>
        <w:t>3.10</w:t>
      </w:r>
      <w:r w:rsidR="007C4DBA">
        <w:rPr>
          <w:rFonts w:ascii="Arial" w:hAnsi="Arial" w:cs="Arial"/>
          <w:sz w:val="24"/>
          <w:szCs w:val="24"/>
        </w:rPr>
        <w:t>. Encerrado o prazo para inscrições</w:t>
      </w:r>
      <w:r w:rsidR="00B33422">
        <w:rPr>
          <w:rFonts w:ascii="Arial" w:hAnsi="Arial" w:cs="Arial"/>
          <w:sz w:val="24"/>
          <w:szCs w:val="24"/>
        </w:rPr>
        <w:t xml:space="preserve"> (Lista Inicial)</w:t>
      </w:r>
      <w:r w:rsidR="007C4DBA">
        <w:rPr>
          <w:rFonts w:ascii="Arial" w:hAnsi="Arial" w:cs="Arial"/>
          <w:sz w:val="24"/>
          <w:szCs w:val="24"/>
        </w:rPr>
        <w:t xml:space="preserve">, a Comissão de Seleção </w:t>
      </w:r>
      <w:r w:rsidR="007C4DBA" w:rsidRPr="00A52055">
        <w:rPr>
          <w:rFonts w:ascii="Arial" w:hAnsi="Arial" w:cs="Arial"/>
          <w:sz w:val="24"/>
          <w:szCs w:val="24"/>
        </w:rPr>
        <w:t xml:space="preserve">de </w:t>
      </w:r>
      <w:r w:rsidR="00541F74" w:rsidRPr="00A52055">
        <w:rPr>
          <w:rFonts w:ascii="Arial" w:hAnsi="Arial" w:cs="Arial"/>
          <w:sz w:val="24"/>
          <w:szCs w:val="24"/>
        </w:rPr>
        <w:t xml:space="preserve">Estagiários e </w:t>
      </w:r>
      <w:r w:rsidR="009244B8" w:rsidRPr="00A52055">
        <w:rPr>
          <w:rFonts w:ascii="Arial" w:hAnsi="Arial" w:cs="Arial"/>
          <w:sz w:val="24"/>
          <w:szCs w:val="24"/>
        </w:rPr>
        <w:t>Resid</w:t>
      </w:r>
      <w:r w:rsidR="00742014" w:rsidRPr="00A52055">
        <w:rPr>
          <w:rFonts w:ascii="Arial" w:hAnsi="Arial" w:cs="Arial"/>
          <w:sz w:val="24"/>
          <w:szCs w:val="24"/>
        </w:rPr>
        <w:t>entes</w:t>
      </w:r>
      <w:r w:rsidR="007C4DBA">
        <w:rPr>
          <w:rFonts w:ascii="Arial" w:hAnsi="Arial" w:cs="Arial"/>
          <w:sz w:val="24"/>
          <w:szCs w:val="24"/>
        </w:rPr>
        <w:t xml:space="preserve"> divulgará no sítio oficial do Ministério Público de Santa Catarina na </w:t>
      </w:r>
      <w:r w:rsidR="007C4DBA">
        <w:rPr>
          <w:rFonts w:ascii="Arial" w:hAnsi="Arial" w:cs="Arial"/>
          <w:i/>
          <w:iCs/>
          <w:sz w:val="24"/>
          <w:szCs w:val="24"/>
        </w:rPr>
        <w:t xml:space="preserve">internet </w:t>
      </w:r>
      <w:r w:rsidR="007C4DBA">
        <w:rPr>
          <w:rFonts w:ascii="Arial" w:hAnsi="Arial" w:cs="Arial"/>
          <w:sz w:val="24"/>
          <w:szCs w:val="24"/>
        </w:rPr>
        <w:t>(</w:t>
      </w:r>
      <w:hyperlink r:id="rId13">
        <w:r w:rsidR="007C4DBA">
          <w:rPr>
            <w:rStyle w:val="LinkdaInternet"/>
            <w:rFonts w:ascii="Arial" w:hAnsi="Arial" w:cs="Arial"/>
            <w:sz w:val="24"/>
            <w:szCs w:val="24"/>
          </w:rPr>
          <w:t>www.mpsc.mp.br</w:t>
        </w:r>
      </w:hyperlink>
      <w:r w:rsidR="007C4DBA">
        <w:rPr>
          <w:rFonts w:ascii="Arial" w:hAnsi="Arial" w:cs="Arial"/>
          <w:sz w:val="24"/>
          <w:szCs w:val="24"/>
        </w:rPr>
        <w:t>) a relação dos estudantes habilitados. Após o processo de habilitação, ficará o</w:t>
      </w:r>
      <w:r>
        <w:rPr>
          <w:rFonts w:ascii="Arial" w:hAnsi="Arial" w:cs="Arial"/>
          <w:sz w:val="24"/>
          <w:szCs w:val="24"/>
        </w:rPr>
        <w:t>(a)</w:t>
      </w:r>
      <w:r w:rsidR="007C4DBA">
        <w:rPr>
          <w:rFonts w:ascii="Arial" w:hAnsi="Arial" w:cs="Arial"/>
          <w:sz w:val="24"/>
          <w:szCs w:val="24"/>
        </w:rPr>
        <w:t xml:space="preserve"> </w:t>
      </w:r>
      <w:r w:rsidR="009244B8">
        <w:rPr>
          <w:rFonts w:ascii="Arial" w:hAnsi="Arial" w:cs="Arial"/>
          <w:sz w:val="24"/>
          <w:szCs w:val="24"/>
        </w:rPr>
        <w:t>candidato(a)</w:t>
      </w:r>
      <w:r w:rsidR="007C4DBA">
        <w:rPr>
          <w:rFonts w:ascii="Arial" w:hAnsi="Arial" w:cs="Arial"/>
          <w:sz w:val="24"/>
          <w:szCs w:val="24"/>
        </w:rPr>
        <w:t xml:space="preserve"> </w:t>
      </w:r>
      <w:r w:rsidR="00F9513C">
        <w:rPr>
          <w:rFonts w:ascii="Arial" w:hAnsi="Arial" w:cs="Arial"/>
          <w:sz w:val="24"/>
          <w:szCs w:val="24"/>
        </w:rPr>
        <w:t>aguardando</w:t>
      </w:r>
      <w:r w:rsidR="007C4DBA">
        <w:rPr>
          <w:rFonts w:ascii="Arial" w:hAnsi="Arial" w:cs="Arial"/>
          <w:sz w:val="24"/>
          <w:szCs w:val="24"/>
        </w:rPr>
        <w:t xml:space="preserve"> chamamento para</w:t>
      </w:r>
      <w:r>
        <w:rPr>
          <w:rFonts w:ascii="Arial" w:hAnsi="Arial" w:cs="Arial"/>
          <w:sz w:val="24"/>
          <w:szCs w:val="24"/>
        </w:rPr>
        <w:t xml:space="preserve"> entrevista, quando inscrito de acordo com item 3.8.1, e</w:t>
      </w:r>
      <w:r w:rsidR="007C4DBA">
        <w:rPr>
          <w:rFonts w:ascii="Arial" w:hAnsi="Arial" w:cs="Arial"/>
          <w:sz w:val="24"/>
          <w:szCs w:val="24"/>
        </w:rPr>
        <w:t xml:space="preserve"> realização de prova objetiva.</w:t>
      </w:r>
    </w:p>
    <w:p w14:paraId="0F855364" w14:textId="77777777" w:rsidR="00276622" w:rsidRDefault="00276622">
      <w:pPr>
        <w:pStyle w:val="Recuodecorpodetexto"/>
        <w:ind w:firstLine="0"/>
        <w:jc w:val="both"/>
        <w:rPr>
          <w:rFonts w:ascii="Arial" w:hAnsi="Arial" w:cs="Arial"/>
          <w:sz w:val="24"/>
          <w:szCs w:val="24"/>
        </w:rPr>
      </w:pPr>
    </w:p>
    <w:p w14:paraId="45C1348B" w14:textId="30314A0A" w:rsidR="00276622" w:rsidRDefault="00276622" w:rsidP="00276622">
      <w:pPr>
        <w:pStyle w:val="Recuodecorpodetexto"/>
        <w:ind w:firstLine="0"/>
        <w:contextualSpacing/>
        <w:jc w:val="both"/>
      </w:pPr>
      <w:r w:rsidRPr="00A52055">
        <w:rPr>
          <w:rFonts w:ascii="Arial" w:hAnsi="Arial" w:cs="Arial"/>
          <w:color w:val="000000"/>
          <w:sz w:val="24"/>
          <w:szCs w:val="24"/>
        </w:rPr>
        <w:t xml:space="preserve">3.10.1 Ao realizar inscrição para Cadastro de Reserva, o candidato terá </w:t>
      </w:r>
      <w:r w:rsidR="0094088B" w:rsidRPr="00A52055">
        <w:rPr>
          <w:rFonts w:ascii="Arial" w:hAnsi="Arial" w:cs="Arial"/>
          <w:color w:val="000000"/>
          <w:sz w:val="24"/>
          <w:szCs w:val="24"/>
        </w:rPr>
        <w:t>sua condição</w:t>
      </w:r>
      <w:r w:rsidRPr="00A52055">
        <w:rPr>
          <w:rFonts w:ascii="Arial" w:hAnsi="Arial" w:cs="Arial"/>
          <w:color w:val="000000"/>
          <w:sz w:val="24"/>
          <w:szCs w:val="24"/>
        </w:rPr>
        <w:t xml:space="preserve"> de candidato negro publicada após validação dos respectivos documentos, atualizando-se a lista de habilitados para a(s) </w:t>
      </w:r>
      <w:r w:rsidR="00C14F15" w:rsidRPr="00A52055">
        <w:rPr>
          <w:rFonts w:ascii="Arial" w:hAnsi="Arial" w:cs="Arial"/>
          <w:color w:val="000000"/>
          <w:sz w:val="24"/>
          <w:szCs w:val="24"/>
        </w:rPr>
        <w:t>C</w:t>
      </w:r>
      <w:r w:rsidRPr="00A52055">
        <w:rPr>
          <w:rFonts w:ascii="Arial" w:hAnsi="Arial" w:cs="Arial"/>
          <w:color w:val="000000"/>
          <w:sz w:val="24"/>
          <w:szCs w:val="24"/>
        </w:rPr>
        <w:t>omarca(s) em relação à(s) qual(is) realizou inscrição.</w:t>
      </w:r>
    </w:p>
    <w:p w14:paraId="765F6C0D" w14:textId="77777777" w:rsidR="00276622" w:rsidRDefault="00276622">
      <w:pPr>
        <w:pStyle w:val="Recuodecorpodetexto"/>
        <w:ind w:firstLine="0"/>
        <w:jc w:val="both"/>
      </w:pPr>
    </w:p>
    <w:p w14:paraId="02CE1935" w14:textId="77777777" w:rsidR="00A32B73" w:rsidRDefault="007C4DBA">
      <w:pPr>
        <w:pStyle w:val="Recuodecorpodetexto"/>
        <w:spacing w:before="240" w:after="240"/>
        <w:ind w:firstLine="0"/>
        <w:rPr>
          <w:rFonts w:ascii="Arial" w:hAnsi="Arial" w:cs="Arial"/>
          <w:b/>
          <w:bCs/>
          <w:sz w:val="24"/>
          <w:szCs w:val="24"/>
        </w:rPr>
      </w:pPr>
      <w:r>
        <w:rPr>
          <w:rFonts w:ascii="Arial" w:hAnsi="Arial" w:cs="Arial"/>
          <w:b/>
          <w:bCs/>
          <w:color w:val="000000"/>
          <w:sz w:val="24"/>
          <w:szCs w:val="24"/>
        </w:rPr>
        <w:t xml:space="preserve">4 </w:t>
      </w:r>
      <w:r>
        <w:rPr>
          <w:rFonts w:ascii="Arial" w:hAnsi="Arial" w:cs="Arial"/>
          <w:b/>
          <w:bCs/>
          <w:sz w:val="24"/>
          <w:szCs w:val="24"/>
        </w:rPr>
        <w:t xml:space="preserve">DO PROCESSO DE CREDENCIAMENTO </w:t>
      </w:r>
    </w:p>
    <w:p w14:paraId="37A9C173" w14:textId="77777777" w:rsidR="00A32B73" w:rsidRPr="00C65999" w:rsidRDefault="007C4DBA">
      <w:pPr>
        <w:pStyle w:val="Recuodecorpodetexto"/>
        <w:spacing w:before="240" w:after="240"/>
        <w:ind w:firstLine="0"/>
        <w:jc w:val="both"/>
        <w:rPr>
          <w:rFonts w:ascii="Arial" w:hAnsi="Arial" w:cs="Arial"/>
          <w:bCs/>
          <w:color w:val="000000"/>
          <w:sz w:val="24"/>
          <w:szCs w:val="24"/>
        </w:rPr>
      </w:pPr>
      <w:r w:rsidRPr="00C65999">
        <w:rPr>
          <w:rFonts w:ascii="Arial" w:hAnsi="Arial" w:cs="Arial"/>
          <w:bCs/>
          <w:color w:val="000000"/>
          <w:sz w:val="24"/>
          <w:szCs w:val="24"/>
        </w:rPr>
        <w:t>4.1 DA HABILITAÇÃO</w:t>
      </w:r>
    </w:p>
    <w:p w14:paraId="066F1F4B" w14:textId="14543BFC" w:rsidR="00A32B73" w:rsidRDefault="007C4DBA">
      <w:pPr>
        <w:pStyle w:val="Recuodecorpodetexto"/>
        <w:spacing w:before="120" w:after="120"/>
        <w:ind w:firstLine="0"/>
        <w:jc w:val="both"/>
        <w:rPr>
          <w:rFonts w:ascii="Arial" w:hAnsi="Arial" w:cs="Arial"/>
          <w:color w:val="000000"/>
          <w:sz w:val="24"/>
          <w:szCs w:val="24"/>
        </w:rPr>
      </w:pPr>
      <w:r>
        <w:rPr>
          <w:rFonts w:ascii="Arial" w:hAnsi="Arial" w:cs="Arial"/>
          <w:color w:val="000000"/>
          <w:sz w:val="24"/>
          <w:szCs w:val="24"/>
        </w:rPr>
        <w:t>4.1.1 Quando da inscrição n</w:t>
      </w:r>
      <w:r w:rsidR="00F9513C">
        <w:rPr>
          <w:rFonts w:ascii="Arial" w:hAnsi="Arial" w:cs="Arial"/>
          <w:color w:val="000000"/>
          <w:sz w:val="24"/>
          <w:szCs w:val="24"/>
        </w:rPr>
        <w:t>o processo de credenciamento</w:t>
      </w:r>
      <w:r>
        <w:rPr>
          <w:rFonts w:ascii="Arial" w:hAnsi="Arial" w:cs="Arial"/>
          <w:color w:val="000000"/>
          <w:sz w:val="24"/>
          <w:szCs w:val="24"/>
        </w:rPr>
        <w:t>, o</w:t>
      </w:r>
      <w:r w:rsidR="009244B8">
        <w:rPr>
          <w:rFonts w:ascii="Arial" w:hAnsi="Arial" w:cs="Arial"/>
          <w:color w:val="000000"/>
          <w:sz w:val="24"/>
          <w:szCs w:val="24"/>
        </w:rPr>
        <w:t>(a)</w:t>
      </w:r>
      <w:r>
        <w:rPr>
          <w:rFonts w:ascii="Arial" w:hAnsi="Arial" w:cs="Arial"/>
          <w:color w:val="000000"/>
          <w:sz w:val="24"/>
          <w:szCs w:val="24"/>
        </w:rPr>
        <w:t xml:space="preserve"> </w:t>
      </w:r>
      <w:r w:rsidR="009244B8">
        <w:rPr>
          <w:rFonts w:ascii="Arial" w:hAnsi="Arial" w:cs="Arial"/>
          <w:color w:val="000000"/>
          <w:sz w:val="24"/>
          <w:szCs w:val="24"/>
        </w:rPr>
        <w:t>candidato(a)</w:t>
      </w:r>
      <w:r>
        <w:rPr>
          <w:rFonts w:ascii="Arial" w:hAnsi="Arial" w:cs="Arial"/>
          <w:color w:val="000000"/>
          <w:sz w:val="24"/>
          <w:szCs w:val="24"/>
        </w:rPr>
        <w:t xml:space="preserve"> </w:t>
      </w:r>
      <w:r w:rsidR="00B23766" w:rsidRPr="00B23766">
        <w:rPr>
          <w:rFonts w:ascii="Arial" w:hAnsi="Arial" w:cs="Arial"/>
          <w:b/>
          <w:bCs/>
          <w:color w:val="000000"/>
          <w:sz w:val="24"/>
          <w:szCs w:val="24"/>
        </w:rPr>
        <w:t>graduada(o)</w:t>
      </w:r>
      <w:r w:rsidR="00B23766">
        <w:rPr>
          <w:rFonts w:ascii="Arial" w:hAnsi="Arial" w:cs="Arial"/>
          <w:color w:val="000000"/>
          <w:sz w:val="24"/>
          <w:szCs w:val="24"/>
        </w:rPr>
        <w:t xml:space="preserve"> </w:t>
      </w:r>
      <w:r>
        <w:rPr>
          <w:rFonts w:ascii="Arial" w:hAnsi="Arial" w:cs="Arial"/>
          <w:color w:val="000000"/>
          <w:sz w:val="24"/>
          <w:szCs w:val="24"/>
        </w:rPr>
        <w:t>deverá apresentar</w:t>
      </w:r>
      <w:r w:rsidR="00F9513C">
        <w:rPr>
          <w:rFonts w:ascii="Arial" w:hAnsi="Arial" w:cs="Arial"/>
          <w:color w:val="000000"/>
          <w:sz w:val="24"/>
          <w:szCs w:val="24"/>
        </w:rPr>
        <w:t>,</w:t>
      </w:r>
      <w:r>
        <w:rPr>
          <w:rFonts w:ascii="Arial" w:hAnsi="Arial" w:cs="Arial"/>
          <w:color w:val="000000"/>
          <w:sz w:val="24"/>
          <w:szCs w:val="24"/>
        </w:rPr>
        <w:t xml:space="preserve"> dentre outras informações solicitadas, o seu desempenho acadêmico que será representado pela sua nota do </w:t>
      </w:r>
      <w:r>
        <w:rPr>
          <w:rFonts w:ascii="Arial" w:hAnsi="Arial" w:cs="Arial"/>
          <w:b/>
          <w:color w:val="000000"/>
          <w:sz w:val="24"/>
          <w:szCs w:val="24"/>
        </w:rPr>
        <w:t>índice de mérito acadêmico acumulado do curso de graduação exigido neste edital.</w:t>
      </w:r>
    </w:p>
    <w:p w14:paraId="70102170" w14:textId="79915AA9" w:rsidR="00A32B73" w:rsidRDefault="007C4DBA">
      <w:pPr>
        <w:pStyle w:val="Recuodecorpodetexto"/>
        <w:spacing w:before="120" w:after="120"/>
        <w:ind w:firstLine="0"/>
        <w:jc w:val="both"/>
        <w:rPr>
          <w:rFonts w:ascii="Arial" w:hAnsi="Arial" w:cs="Arial"/>
          <w:color w:val="000000"/>
          <w:sz w:val="24"/>
          <w:szCs w:val="24"/>
        </w:rPr>
      </w:pPr>
      <w:r>
        <w:rPr>
          <w:rFonts w:ascii="Arial" w:hAnsi="Arial" w:cs="Arial"/>
          <w:color w:val="000000"/>
          <w:sz w:val="24"/>
          <w:szCs w:val="24"/>
        </w:rPr>
        <w:lastRenderedPageBreak/>
        <w:t xml:space="preserve">4.1.2. A nota de desempenho acadêmico deverá ser </w:t>
      </w:r>
      <w:r w:rsidR="00F9513C">
        <w:rPr>
          <w:rFonts w:ascii="Arial" w:hAnsi="Arial" w:cs="Arial"/>
          <w:color w:val="000000"/>
          <w:sz w:val="24"/>
          <w:szCs w:val="24"/>
        </w:rPr>
        <w:t>informada</w:t>
      </w:r>
      <w:r>
        <w:rPr>
          <w:rFonts w:ascii="Arial" w:hAnsi="Arial" w:cs="Arial"/>
          <w:color w:val="000000"/>
          <w:sz w:val="24"/>
          <w:szCs w:val="24"/>
        </w:rPr>
        <w:t xml:space="preserve"> em local próprio, d</w:t>
      </w:r>
      <w:r w:rsidR="00F9513C">
        <w:rPr>
          <w:rFonts w:ascii="Arial" w:hAnsi="Arial" w:cs="Arial"/>
          <w:color w:val="000000"/>
          <w:sz w:val="24"/>
          <w:szCs w:val="24"/>
        </w:rPr>
        <w:t>isponibilizado</w:t>
      </w:r>
      <w:r>
        <w:rPr>
          <w:rFonts w:ascii="Arial" w:hAnsi="Arial" w:cs="Arial"/>
          <w:color w:val="000000"/>
          <w:sz w:val="24"/>
          <w:szCs w:val="24"/>
        </w:rPr>
        <w:t xml:space="preserve"> </w:t>
      </w:r>
      <w:r w:rsidR="00F9513C">
        <w:rPr>
          <w:rFonts w:ascii="Arial" w:hAnsi="Arial" w:cs="Arial"/>
          <w:color w:val="000000"/>
          <w:sz w:val="24"/>
          <w:szCs w:val="24"/>
        </w:rPr>
        <w:t>no ambiente eletrônico</w:t>
      </w:r>
      <w:r>
        <w:rPr>
          <w:rFonts w:ascii="Arial" w:hAnsi="Arial" w:cs="Arial"/>
          <w:color w:val="000000"/>
          <w:sz w:val="24"/>
          <w:szCs w:val="24"/>
        </w:rPr>
        <w:t xml:space="preserve"> de inscrição deste edital, com base nas seguintes instruções:</w:t>
      </w:r>
    </w:p>
    <w:p w14:paraId="35DFB16F" w14:textId="14C71A36" w:rsidR="00A32B73" w:rsidRDefault="007C4DBA">
      <w:pPr>
        <w:pStyle w:val="Recuodecorpodetexto"/>
        <w:numPr>
          <w:ilvl w:val="0"/>
          <w:numId w:val="2"/>
        </w:numPr>
        <w:spacing w:before="120" w:after="120"/>
        <w:jc w:val="both"/>
        <w:rPr>
          <w:rFonts w:ascii="Arial" w:hAnsi="Arial" w:cs="Arial"/>
          <w:color w:val="000000"/>
          <w:sz w:val="24"/>
          <w:szCs w:val="24"/>
        </w:rPr>
      </w:pPr>
      <w:r>
        <w:rPr>
          <w:rFonts w:ascii="Arial" w:hAnsi="Arial" w:cs="Arial"/>
          <w:color w:val="000000"/>
          <w:sz w:val="24"/>
          <w:szCs w:val="24"/>
        </w:rPr>
        <w:t xml:space="preserve">O desempenho acadêmico será aferido pelo </w:t>
      </w:r>
      <w:r>
        <w:rPr>
          <w:rFonts w:ascii="Arial" w:hAnsi="Arial" w:cs="Arial"/>
          <w:b/>
          <w:color w:val="000000"/>
          <w:sz w:val="24"/>
          <w:szCs w:val="24"/>
        </w:rPr>
        <w:t>índice de mérito acadêmico acumulado do curso de graduação exigido neste edital, que corresponderá à média geral de todas as disciplinas cursadas,</w:t>
      </w:r>
      <w:r>
        <w:rPr>
          <w:rFonts w:ascii="Arial" w:hAnsi="Arial" w:cs="Arial"/>
          <w:color w:val="000000"/>
          <w:sz w:val="24"/>
          <w:szCs w:val="24"/>
        </w:rPr>
        <w:t xml:space="preserve"> disponível quando da inscrição</w:t>
      </w:r>
      <w:r w:rsidR="00941E47">
        <w:rPr>
          <w:rFonts w:ascii="Arial" w:hAnsi="Arial" w:cs="Arial"/>
          <w:color w:val="000000"/>
          <w:sz w:val="24"/>
          <w:szCs w:val="24"/>
        </w:rPr>
        <w:t>.</w:t>
      </w:r>
    </w:p>
    <w:p w14:paraId="61A6D0F4" w14:textId="4B97E0F9" w:rsidR="00A32B73" w:rsidRDefault="007C4DBA">
      <w:pPr>
        <w:pStyle w:val="Recuodecorpodetexto"/>
        <w:numPr>
          <w:ilvl w:val="0"/>
          <w:numId w:val="2"/>
        </w:numPr>
        <w:spacing w:before="120" w:after="120"/>
        <w:jc w:val="both"/>
        <w:rPr>
          <w:rFonts w:ascii="Arial" w:hAnsi="Arial" w:cs="Arial"/>
          <w:color w:val="000000"/>
          <w:sz w:val="24"/>
          <w:szCs w:val="24"/>
        </w:rPr>
      </w:pPr>
      <w:r>
        <w:rPr>
          <w:rFonts w:ascii="Arial" w:hAnsi="Arial" w:cs="Arial"/>
          <w:color w:val="000000"/>
          <w:sz w:val="24"/>
          <w:szCs w:val="24"/>
        </w:rPr>
        <w:t xml:space="preserve">Caso a </w:t>
      </w:r>
      <w:r w:rsidR="00652B15">
        <w:rPr>
          <w:rFonts w:ascii="Arial" w:hAnsi="Arial" w:cs="Arial"/>
          <w:color w:val="000000"/>
          <w:sz w:val="24"/>
          <w:szCs w:val="24"/>
        </w:rPr>
        <w:t>I</w:t>
      </w:r>
      <w:r>
        <w:rPr>
          <w:rFonts w:ascii="Arial" w:hAnsi="Arial" w:cs="Arial"/>
          <w:color w:val="000000"/>
          <w:sz w:val="24"/>
          <w:szCs w:val="24"/>
        </w:rPr>
        <w:t xml:space="preserve">nstituição de </w:t>
      </w:r>
      <w:r w:rsidR="00652B15">
        <w:rPr>
          <w:rFonts w:ascii="Arial" w:hAnsi="Arial" w:cs="Arial"/>
          <w:color w:val="000000"/>
          <w:sz w:val="24"/>
          <w:szCs w:val="24"/>
        </w:rPr>
        <w:t>E</w:t>
      </w:r>
      <w:r>
        <w:rPr>
          <w:rFonts w:ascii="Arial" w:hAnsi="Arial" w:cs="Arial"/>
          <w:color w:val="000000"/>
          <w:sz w:val="24"/>
          <w:szCs w:val="24"/>
        </w:rPr>
        <w:t xml:space="preserve">nsino utilize critério de conceito, serão considerados os seguintes valores de equivalência: </w:t>
      </w:r>
    </w:p>
    <w:p w14:paraId="57AB147B" w14:textId="77777777" w:rsidR="00A32B73" w:rsidRDefault="007C4DBA">
      <w:pPr>
        <w:pStyle w:val="Recuodecorpodetexto"/>
        <w:spacing w:before="120" w:after="120"/>
        <w:ind w:left="720" w:firstLine="0"/>
        <w:jc w:val="both"/>
        <w:rPr>
          <w:rFonts w:ascii="Arial" w:hAnsi="Arial" w:cs="Arial"/>
          <w:color w:val="000000"/>
          <w:sz w:val="24"/>
          <w:szCs w:val="24"/>
        </w:rPr>
      </w:pPr>
      <w:r>
        <w:rPr>
          <w:rFonts w:ascii="Arial" w:hAnsi="Arial" w:cs="Arial"/>
          <w:color w:val="000000"/>
          <w:sz w:val="24"/>
          <w:szCs w:val="24"/>
        </w:rPr>
        <w:t>I – notas 9,50 (nove inteiros e cinquenta décimos) e 8,00 (oito) para os conceitos A e B, respectivamente;</w:t>
      </w:r>
    </w:p>
    <w:p w14:paraId="593D857A" w14:textId="77777777" w:rsidR="00A32B73" w:rsidRDefault="007C4DBA">
      <w:pPr>
        <w:pStyle w:val="Recuodecorpodetexto"/>
        <w:spacing w:before="120" w:after="120"/>
        <w:ind w:left="720" w:firstLine="0"/>
        <w:jc w:val="both"/>
        <w:rPr>
          <w:rFonts w:ascii="Arial" w:hAnsi="Arial" w:cs="Arial"/>
          <w:color w:val="000000"/>
          <w:sz w:val="24"/>
          <w:szCs w:val="24"/>
        </w:rPr>
      </w:pPr>
      <w:r>
        <w:rPr>
          <w:rFonts w:ascii="Arial" w:hAnsi="Arial" w:cs="Arial"/>
          <w:color w:val="000000"/>
          <w:sz w:val="24"/>
          <w:szCs w:val="24"/>
        </w:rPr>
        <w:t>II – notas 6,50 (seis inteiros e cinquenta décimos) e 5,00 (cinco) para os conceitos C e D, respectivamente;</w:t>
      </w:r>
    </w:p>
    <w:p w14:paraId="28368E83" w14:textId="77777777" w:rsidR="00A32B73" w:rsidRDefault="007C4DBA">
      <w:pPr>
        <w:pStyle w:val="Recuodecorpodetexto"/>
        <w:spacing w:before="120" w:after="120"/>
        <w:ind w:left="720" w:firstLine="0"/>
        <w:jc w:val="both"/>
        <w:rPr>
          <w:rFonts w:ascii="Arial" w:hAnsi="Arial" w:cs="Arial"/>
          <w:color w:val="000000"/>
          <w:sz w:val="24"/>
          <w:szCs w:val="24"/>
        </w:rPr>
      </w:pPr>
      <w:r>
        <w:rPr>
          <w:rFonts w:ascii="Arial" w:hAnsi="Arial" w:cs="Arial"/>
          <w:color w:val="000000"/>
          <w:sz w:val="24"/>
          <w:szCs w:val="24"/>
        </w:rPr>
        <w:t>III – nota 3,50 (três inteiros e cinquenta décimos) para os conceitos E e demais.</w:t>
      </w:r>
    </w:p>
    <w:p w14:paraId="5005EE5D" w14:textId="418F7ED8" w:rsidR="00A32B73" w:rsidRDefault="007C4DBA">
      <w:pPr>
        <w:pStyle w:val="Recuodecorpodetexto"/>
        <w:numPr>
          <w:ilvl w:val="0"/>
          <w:numId w:val="2"/>
        </w:numPr>
        <w:spacing w:before="120" w:after="120"/>
        <w:jc w:val="both"/>
        <w:rPr>
          <w:rFonts w:ascii="Arial" w:hAnsi="Arial" w:cs="Arial"/>
          <w:b/>
          <w:color w:val="000000"/>
          <w:sz w:val="24"/>
          <w:szCs w:val="24"/>
        </w:rPr>
      </w:pPr>
      <w:r>
        <w:rPr>
          <w:rFonts w:ascii="Arial" w:hAnsi="Arial" w:cs="Arial"/>
          <w:b/>
          <w:bCs/>
          <w:sz w:val="24"/>
          <w:szCs w:val="24"/>
        </w:rPr>
        <w:t xml:space="preserve">A comprovação do desempenho acadêmico deverá seguir o modelo apresentado no Anexo </w:t>
      </w:r>
      <w:r w:rsidR="00580872">
        <w:rPr>
          <w:rFonts w:ascii="Arial" w:hAnsi="Arial" w:cs="Arial"/>
          <w:b/>
          <w:bCs/>
          <w:sz w:val="24"/>
          <w:szCs w:val="24"/>
        </w:rPr>
        <w:t>I</w:t>
      </w:r>
      <w:r>
        <w:rPr>
          <w:rFonts w:ascii="Arial" w:hAnsi="Arial" w:cs="Arial"/>
          <w:b/>
          <w:bCs/>
          <w:sz w:val="24"/>
          <w:szCs w:val="24"/>
        </w:rPr>
        <w:t xml:space="preserve">V deste edital, ou ser realizada mediante a apresentação de documento emitido pela Instituição de Ensino que possua todas as informações solicitadas na declaração modelo (Anexo </w:t>
      </w:r>
      <w:r w:rsidR="00580872">
        <w:rPr>
          <w:rFonts w:ascii="Arial" w:hAnsi="Arial" w:cs="Arial"/>
          <w:b/>
          <w:bCs/>
          <w:sz w:val="24"/>
          <w:szCs w:val="24"/>
        </w:rPr>
        <w:t>I</w:t>
      </w:r>
      <w:r>
        <w:rPr>
          <w:rFonts w:ascii="Arial" w:hAnsi="Arial" w:cs="Arial"/>
          <w:b/>
          <w:bCs/>
          <w:sz w:val="24"/>
          <w:szCs w:val="24"/>
        </w:rPr>
        <w:t xml:space="preserve">V do edital), devidamente validada pela </w:t>
      </w:r>
      <w:r w:rsidR="00652B15">
        <w:rPr>
          <w:rFonts w:ascii="Arial" w:hAnsi="Arial" w:cs="Arial"/>
          <w:b/>
          <w:bCs/>
          <w:sz w:val="24"/>
          <w:szCs w:val="24"/>
        </w:rPr>
        <w:t>I</w:t>
      </w:r>
      <w:r>
        <w:rPr>
          <w:rFonts w:ascii="Arial" w:hAnsi="Arial" w:cs="Arial"/>
          <w:b/>
          <w:bCs/>
          <w:sz w:val="24"/>
          <w:szCs w:val="24"/>
        </w:rPr>
        <w:t xml:space="preserve">nstituição de </w:t>
      </w:r>
      <w:r w:rsidR="00652B15">
        <w:rPr>
          <w:rFonts w:ascii="Arial" w:hAnsi="Arial" w:cs="Arial"/>
          <w:b/>
          <w:bCs/>
          <w:sz w:val="24"/>
          <w:szCs w:val="24"/>
        </w:rPr>
        <w:t>E</w:t>
      </w:r>
      <w:r>
        <w:rPr>
          <w:rFonts w:ascii="Arial" w:hAnsi="Arial" w:cs="Arial"/>
          <w:b/>
          <w:bCs/>
          <w:sz w:val="24"/>
          <w:szCs w:val="24"/>
        </w:rPr>
        <w:t xml:space="preserve">nsino, por intermédio de carimbo e assinatura do responsável. Deverá ainda, ser digitalizada e inserida via </w:t>
      </w:r>
      <w:r>
        <w:rPr>
          <w:rFonts w:ascii="Arial" w:hAnsi="Arial" w:cs="Arial"/>
          <w:b/>
          <w:bCs/>
          <w:i/>
          <w:sz w:val="24"/>
          <w:szCs w:val="24"/>
        </w:rPr>
        <w:t>upload</w:t>
      </w:r>
      <w:r>
        <w:rPr>
          <w:rFonts w:ascii="Arial" w:hAnsi="Arial" w:cs="Arial"/>
          <w:b/>
          <w:bCs/>
          <w:sz w:val="24"/>
          <w:szCs w:val="24"/>
        </w:rPr>
        <w:t xml:space="preserve"> no local próprio destinado na página de inscrição do edital.</w:t>
      </w:r>
    </w:p>
    <w:p w14:paraId="0E963729" w14:textId="40F7A0AD" w:rsidR="00A32B73" w:rsidRDefault="007C4DBA">
      <w:pPr>
        <w:pStyle w:val="Recuodecorpodetexto"/>
        <w:numPr>
          <w:ilvl w:val="0"/>
          <w:numId w:val="2"/>
        </w:numPr>
        <w:spacing w:before="120" w:after="120"/>
        <w:jc w:val="both"/>
        <w:rPr>
          <w:rFonts w:ascii="Arial" w:hAnsi="Arial" w:cs="Arial"/>
          <w:color w:val="000000"/>
          <w:sz w:val="24"/>
          <w:szCs w:val="24"/>
        </w:rPr>
      </w:pPr>
      <w:r>
        <w:rPr>
          <w:rFonts w:ascii="Arial" w:hAnsi="Arial" w:cs="Arial"/>
          <w:color w:val="000000"/>
          <w:sz w:val="24"/>
          <w:szCs w:val="24"/>
        </w:rPr>
        <w:t xml:space="preserve">Finalizado o processo de inscrição, será homologada a lista dos </w:t>
      </w:r>
      <w:r w:rsidR="009244B8">
        <w:rPr>
          <w:rFonts w:ascii="Arial" w:hAnsi="Arial" w:cs="Arial"/>
          <w:color w:val="000000"/>
          <w:sz w:val="24"/>
          <w:szCs w:val="24"/>
        </w:rPr>
        <w:t>candidatos</w:t>
      </w:r>
      <w:r>
        <w:rPr>
          <w:rFonts w:ascii="Arial" w:hAnsi="Arial" w:cs="Arial"/>
          <w:color w:val="000000"/>
          <w:sz w:val="24"/>
          <w:szCs w:val="24"/>
        </w:rPr>
        <w:t xml:space="preserve"> habilitados por ordem decrescente da nota do desempenho acadêmico informada.</w:t>
      </w:r>
    </w:p>
    <w:p w14:paraId="33CEDD69" w14:textId="4BA0CB97" w:rsidR="00A32B73" w:rsidRDefault="007C4DBA">
      <w:pPr>
        <w:pStyle w:val="Recuodecorpodetexto"/>
        <w:numPr>
          <w:ilvl w:val="0"/>
          <w:numId w:val="2"/>
        </w:numPr>
        <w:spacing w:before="120" w:after="120"/>
        <w:jc w:val="both"/>
      </w:pPr>
      <w:r>
        <w:rPr>
          <w:rFonts w:ascii="Arial" w:hAnsi="Arial" w:cs="Arial"/>
          <w:color w:val="000000"/>
          <w:sz w:val="24"/>
          <w:szCs w:val="24"/>
        </w:rPr>
        <w:t>Caso a nota do desempenho acadêmico informada seja maior que a constante na declaração fornecida pela Instituição de Ensino,</w:t>
      </w:r>
      <w:r>
        <w:rPr>
          <w:rFonts w:ascii="Arial" w:hAnsi="Arial" w:cs="Arial"/>
          <w:b/>
          <w:color w:val="000000"/>
          <w:sz w:val="24"/>
          <w:szCs w:val="24"/>
        </w:rPr>
        <w:t xml:space="preserve"> o </w:t>
      </w:r>
      <w:r w:rsidR="009244B8">
        <w:rPr>
          <w:rFonts w:ascii="Arial" w:hAnsi="Arial" w:cs="Arial"/>
          <w:b/>
          <w:color w:val="000000"/>
          <w:sz w:val="24"/>
          <w:szCs w:val="24"/>
        </w:rPr>
        <w:t>candidato</w:t>
      </w:r>
      <w:r>
        <w:rPr>
          <w:rFonts w:ascii="Arial" w:hAnsi="Arial" w:cs="Arial"/>
          <w:b/>
          <w:color w:val="000000"/>
          <w:sz w:val="24"/>
          <w:szCs w:val="24"/>
        </w:rPr>
        <w:t xml:space="preserve"> será desclassificado.</w:t>
      </w:r>
    </w:p>
    <w:p w14:paraId="2210E3DB" w14:textId="77777777" w:rsidR="00A32B73" w:rsidRDefault="007C4DBA">
      <w:pPr>
        <w:pStyle w:val="Recuodecorpodetexto"/>
        <w:numPr>
          <w:ilvl w:val="0"/>
          <w:numId w:val="2"/>
        </w:numPr>
        <w:spacing w:before="120" w:after="120"/>
        <w:jc w:val="both"/>
        <w:rPr>
          <w:rFonts w:ascii="Arial" w:hAnsi="Arial" w:cs="Arial"/>
          <w:color w:val="000000"/>
          <w:sz w:val="24"/>
          <w:szCs w:val="24"/>
        </w:rPr>
      </w:pPr>
      <w:r>
        <w:rPr>
          <w:rFonts w:ascii="Arial" w:hAnsi="Arial" w:cs="Arial"/>
          <w:color w:val="000000"/>
          <w:sz w:val="24"/>
          <w:szCs w:val="24"/>
        </w:rPr>
        <w:t>Em caso de empate na nota final de desempenho, terá preferência na classificação o que tiver maior idade.</w:t>
      </w:r>
    </w:p>
    <w:p w14:paraId="7D0212CF" w14:textId="137F0D8E" w:rsidR="00A32B73" w:rsidRDefault="007C4DBA">
      <w:pPr>
        <w:pStyle w:val="Recuodecorpodetexto"/>
        <w:numPr>
          <w:ilvl w:val="0"/>
          <w:numId w:val="2"/>
        </w:numPr>
        <w:jc w:val="both"/>
      </w:pPr>
      <w:r>
        <w:rPr>
          <w:rFonts w:ascii="Arial" w:hAnsi="Arial" w:cs="Arial"/>
          <w:color w:val="000000"/>
          <w:sz w:val="24"/>
          <w:szCs w:val="24"/>
        </w:rPr>
        <w:t xml:space="preserve">Se a </w:t>
      </w:r>
      <w:r w:rsidR="00F9513C">
        <w:rPr>
          <w:rFonts w:ascii="Arial" w:hAnsi="Arial" w:cs="Arial"/>
          <w:color w:val="000000"/>
          <w:sz w:val="24"/>
          <w:szCs w:val="24"/>
        </w:rPr>
        <w:t>I</w:t>
      </w:r>
      <w:r>
        <w:rPr>
          <w:rFonts w:ascii="Arial" w:hAnsi="Arial" w:cs="Arial"/>
          <w:color w:val="000000"/>
          <w:sz w:val="24"/>
          <w:szCs w:val="24"/>
        </w:rPr>
        <w:t xml:space="preserve">nstituição de </w:t>
      </w:r>
      <w:r w:rsidR="00F9513C">
        <w:rPr>
          <w:rFonts w:ascii="Arial" w:hAnsi="Arial" w:cs="Arial"/>
          <w:color w:val="000000"/>
          <w:sz w:val="24"/>
          <w:szCs w:val="24"/>
        </w:rPr>
        <w:t>E</w:t>
      </w:r>
      <w:r>
        <w:rPr>
          <w:rFonts w:ascii="Arial" w:hAnsi="Arial" w:cs="Arial"/>
          <w:color w:val="000000"/>
          <w:sz w:val="24"/>
          <w:szCs w:val="24"/>
        </w:rPr>
        <w:t>nsino não disponibilizar sistema que permita valoração por conceito ou nota, a inscrição será indeferida pela inviabilidade de apuração do desempenho acadêmico</w:t>
      </w:r>
      <w:r w:rsidR="00F9513C">
        <w:rPr>
          <w:rFonts w:ascii="Arial" w:hAnsi="Arial" w:cs="Arial"/>
          <w:color w:val="000000"/>
          <w:sz w:val="24"/>
          <w:szCs w:val="24"/>
        </w:rPr>
        <w:t xml:space="preserve"> –</w:t>
      </w:r>
      <w:r>
        <w:rPr>
          <w:rFonts w:ascii="Arial" w:hAnsi="Arial" w:cs="Arial"/>
          <w:color w:val="000000"/>
          <w:sz w:val="24"/>
          <w:szCs w:val="24"/>
        </w:rPr>
        <w:t xml:space="preserve"> critério preliminar de avaliação</w:t>
      </w:r>
      <w:r w:rsidR="00F9513C">
        <w:rPr>
          <w:rFonts w:ascii="Arial" w:hAnsi="Arial" w:cs="Arial"/>
          <w:color w:val="000000"/>
          <w:sz w:val="24"/>
          <w:szCs w:val="24"/>
        </w:rPr>
        <w:t>,</w:t>
      </w:r>
      <w:r>
        <w:rPr>
          <w:rFonts w:ascii="Arial" w:hAnsi="Arial" w:cs="Arial"/>
          <w:color w:val="000000"/>
          <w:sz w:val="24"/>
          <w:szCs w:val="24"/>
        </w:rPr>
        <w:t xml:space="preserve"> </w:t>
      </w:r>
      <w:r w:rsidR="00F9513C">
        <w:rPr>
          <w:rFonts w:ascii="Arial" w:hAnsi="Arial" w:cs="Arial"/>
          <w:color w:val="000000"/>
          <w:sz w:val="24"/>
          <w:szCs w:val="24"/>
        </w:rPr>
        <w:t xml:space="preserve">conforme </w:t>
      </w:r>
      <w:r>
        <w:rPr>
          <w:rFonts w:ascii="Arial" w:hAnsi="Arial" w:cs="Arial"/>
          <w:color w:val="000000"/>
          <w:sz w:val="24"/>
          <w:szCs w:val="24"/>
        </w:rPr>
        <w:t>definido nas alíneas ‘a’</w:t>
      </w:r>
      <w:r w:rsidR="00F9513C">
        <w:rPr>
          <w:rFonts w:ascii="Arial" w:hAnsi="Arial" w:cs="Arial"/>
          <w:color w:val="000000"/>
          <w:sz w:val="24"/>
          <w:szCs w:val="24"/>
        </w:rPr>
        <w:t xml:space="preserve"> e</w:t>
      </w:r>
      <w:r>
        <w:rPr>
          <w:rFonts w:ascii="Arial" w:hAnsi="Arial" w:cs="Arial"/>
          <w:color w:val="000000"/>
          <w:sz w:val="24"/>
          <w:szCs w:val="24"/>
        </w:rPr>
        <w:t xml:space="preserve"> ‘b’ </w:t>
      </w:r>
      <w:r w:rsidR="00F9513C">
        <w:rPr>
          <w:rFonts w:ascii="Arial" w:hAnsi="Arial" w:cs="Arial"/>
          <w:color w:val="000000"/>
          <w:sz w:val="24"/>
          <w:szCs w:val="24"/>
        </w:rPr>
        <w:t>deste</w:t>
      </w:r>
      <w:r>
        <w:rPr>
          <w:rFonts w:ascii="Arial" w:hAnsi="Arial" w:cs="Arial"/>
          <w:color w:val="000000"/>
          <w:sz w:val="24"/>
          <w:szCs w:val="24"/>
        </w:rPr>
        <w:t xml:space="preserve"> item 4.1.</w:t>
      </w:r>
      <w:r w:rsidR="00652B15">
        <w:rPr>
          <w:rFonts w:ascii="Arial" w:hAnsi="Arial" w:cs="Arial"/>
          <w:color w:val="000000"/>
          <w:sz w:val="24"/>
          <w:szCs w:val="24"/>
        </w:rPr>
        <w:t>2</w:t>
      </w:r>
      <w:r>
        <w:rPr>
          <w:rFonts w:ascii="Arial" w:hAnsi="Arial" w:cs="Arial"/>
          <w:color w:val="000000"/>
          <w:sz w:val="24"/>
          <w:szCs w:val="24"/>
        </w:rPr>
        <w:t>.</w:t>
      </w:r>
    </w:p>
    <w:p w14:paraId="53988FA0" w14:textId="77777777" w:rsidR="00A32B73" w:rsidRDefault="00A32B73">
      <w:pPr>
        <w:pStyle w:val="Recuodecorpodetexto"/>
        <w:ind w:left="720" w:firstLine="0"/>
        <w:jc w:val="both"/>
        <w:rPr>
          <w:rFonts w:ascii="Arial" w:hAnsi="Arial" w:cs="Arial"/>
          <w:color w:val="000000"/>
          <w:sz w:val="24"/>
          <w:szCs w:val="24"/>
        </w:rPr>
      </w:pPr>
    </w:p>
    <w:p w14:paraId="053943F6" w14:textId="77777777" w:rsidR="00652B15" w:rsidRDefault="007C4DBA">
      <w:pPr>
        <w:pStyle w:val="Recuodecorpodetexto"/>
        <w:ind w:firstLine="0"/>
        <w:jc w:val="both"/>
        <w:rPr>
          <w:rFonts w:ascii="Arial" w:hAnsi="Arial" w:cs="Arial"/>
          <w:color w:val="000000"/>
          <w:sz w:val="24"/>
          <w:szCs w:val="24"/>
        </w:rPr>
      </w:pPr>
      <w:r>
        <w:rPr>
          <w:rFonts w:ascii="Arial" w:hAnsi="Arial" w:cs="Arial"/>
          <w:color w:val="000000"/>
          <w:sz w:val="24"/>
          <w:szCs w:val="24"/>
        </w:rPr>
        <w:t xml:space="preserve">4.1.3. A nota de desempenho acadêmico deverá corresponder à média geral de todas as disciplinas cursadas, de 0 a 10, incluindo-se, se houver, até duas casas decimais, sem arredondamento. </w:t>
      </w:r>
    </w:p>
    <w:p w14:paraId="5245617D" w14:textId="77777777" w:rsidR="00F9513C" w:rsidRDefault="00F9513C">
      <w:pPr>
        <w:pStyle w:val="Recuodecorpodetexto"/>
        <w:ind w:firstLine="0"/>
        <w:jc w:val="both"/>
        <w:rPr>
          <w:rFonts w:ascii="Arial" w:hAnsi="Arial" w:cs="Arial"/>
          <w:color w:val="000000"/>
          <w:sz w:val="24"/>
          <w:szCs w:val="24"/>
        </w:rPr>
      </w:pPr>
    </w:p>
    <w:p w14:paraId="1ECAD3DB" w14:textId="4AB9E176" w:rsidR="00A32B73" w:rsidRPr="00A52055" w:rsidRDefault="00652B15">
      <w:pPr>
        <w:pStyle w:val="Recuodecorpodetexto"/>
        <w:ind w:firstLine="0"/>
        <w:jc w:val="both"/>
        <w:rPr>
          <w:rFonts w:ascii="Arial" w:hAnsi="Arial" w:cs="Arial"/>
          <w:color w:val="000000"/>
          <w:sz w:val="24"/>
          <w:szCs w:val="24"/>
        </w:rPr>
      </w:pPr>
      <w:r>
        <w:rPr>
          <w:rFonts w:ascii="Arial" w:hAnsi="Arial" w:cs="Arial"/>
          <w:color w:val="000000"/>
          <w:sz w:val="24"/>
          <w:szCs w:val="24"/>
        </w:rPr>
        <w:t xml:space="preserve">4.1.3.1 </w:t>
      </w:r>
      <w:r w:rsidR="008536E3" w:rsidRPr="008536E3">
        <w:rPr>
          <w:rFonts w:ascii="Arial" w:hAnsi="Arial" w:cs="Arial"/>
          <w:color w:val="000000"/>
          <w:sz w:val="24"/>
          <w:szCs w:val="24"/>
        </w:rPr>
        <w:t>Caso a nota fornecida pela Instituição de Ensino seja com apenas uma casa decimal, ou dada na escala de 0 a 1, ou na escala de 0 a 5</w:t>
      </w:r>
      <w:r>
        <w:rPr>
          <w:rFonts w:ascii="Arial" w:hAnsi="Arial" w:cs="Arial"/>
          <w:color w:val="000000"/>
          <w:sz w:val="24"/>
          <w:szCs w:val="24"/>
        </w:rPr>
        <w:t>,</w:t>
      </w:r>
      <w:r w:rsidR="008536E3" w:rsidRPr="008536E3">
        <w:rPr>
          <w:rFonts w:ascii="Arial" w:hAnsi="Arial" w:cs="Arial"/>
          <w:color w:val="000000"/>
          <w:sz w:val="24"/>
          <w:szCs w:val="24"/>
        </w:rPr>
        <w:t xml:space="preserve"> ou entregue na escala de 0 a 100</w:t>
      </w:r>
      <w:r>
        <w:rPr>
          <w:rFonts w:ascii="Arial" w:hAnsi="Arial" w:cs="Arial"/>
          <w:color w:val="000000"/>
          <w:sz w:val="24"/>
          <w:szCs w:val="24"/>
        </w:rPr>
        <w:t xml:space="preserve"> (</w:t>
      </w:r>
      <w:r w:rsidR="008536E3" w:rsidRPr="008536E3">
        <w:rPr>
          <w:rFonts w:ascii="Arial" w:hAnsi="Arial" w:cs="Arial"/>
          <w:color w:val="000000"/>
          <w:sz w:val="24"/>
          <w:szCs w:val="24"/>
        </w:rPr>
        <w:t>por exemplo</w:t>
      </w:r>
      <w:r w:rsidR="00F9513C">
        <w:rPr>
          <w:rFonts w:ascii="Arial" w:hAnsi="Arial" w:cs="Arial"/>
          <w:color w:val="000000"/>
          <w:sz w:val="24"/>
          <w:szCs w:val="24"/>
        </w:rPr>
        <w:t>:</w:t>
      </w:r>
      <w:r w:rsidR="008536E3" w:rsidRPr="008536E3">
        <w:rPr>
          <w:rFonts w:ascii="Arial" w:hAnsi="Arial" w:cs="Arial"/>
          <w:color w:val="000000"/>
          <w:sz w:val="24"/>
          <w:szCs w:val="24"/>
        </w:rPr>
        <w:t xml:space="preserve"> 8,1; 0,81; 4,05; 81,00, respectivamente</w:t>
      </w:r>
      <w:r>
        <w:rPr>
          <w:rFonts w:ascii="Arial" w:hAnsi="Arial" w:cs="Arial"/>
          <w:color w:val="000000"/>
          <w:sz w:val="24"/>
          <w:szCs w:val="24"/>
        </w:rPr>
        <w:t>)</w:t>
      </w:r>
      <w:r w:rsidR="008536E3" w:rsidRPr="008536E3">
        <w:rPr>
          <w:rFonts w:ascii="Arial" w:hAnsi="Arial" w:cs="Arial"/>
          <w:color w:val="000000"/>
          <w:sz w:val="24"/>
          <w:szCs w:val="24"/>
        </w:rPr>
        <w:t xml:space="preserve">, deverá </w:t>
      </w:r>
      <w:r w:rsidR="008536E3" w:rsidRPr="008536E3">
        <w:rPr>
          <w:rFonts w:ascii="Arial" w:hAnsi="Arial" w:cs="Arial"/>
          <w:color w:val="000000"/>
          <w:sz w:val="24"/>
          <w:szCs w:val="24"/>
        </w:rPr>
        <w:lastRenderedPageBreak/>
        <w:t>o candidato, nessas situações, inserir no cadastro de inscrição a nota 8,10</w:t>
      </w:r>
      <w:r>
        <w:rPr>
          <w:rFonts w:ascii="Arial" w:hAnsi="Arial" w:cs="Arial"/>
          <w:color w:val="000000"/>
          <w:sz w:val="24"/>
          <w:szCs w:val="24"/>
        </w:rPr>
        <w:t xml:space="preserve"> (</w:t>
      </w:r>
      <w:r w:rsidR="001B564F">
        <w:rPr>
          <w:rFonts w:ascii="Arial" w:hAnsi="Arial" w:cs="Arial"/>
          <w:color w:val="000000"/>
          <w:sz w:val="24"/>
          <w:szCs w:val="24"/>
        </w:rPr>
        <w:t>no caso do</w:t>
      </w:r>
      <w:r>
        <w:rPr>
          <w:rFonts w:ascii="Arial" w:hAnsi="Arial" w:cs="Arial"/>
          <w:color w:val="000000"/>
          <w:sz w:val="24"/>
          <w:szCs w:val="24"/>
        </w:rPr>
        <w:t xml:space="preserve"> exemplo acima)</w:t>
      </w:r>
      <w:r w:rsidR="008536E3" w:rsidRPr="008536E3">
        <w:rPr>
          <w:rFonts w:ascii="Arial" w:hAnsi="Arial" w:cs="Arial"/>
          <w:color w:val="000000"/>
          <w:sz w:val="24"/>
          <w:szCs w:val="24"/>
        </w:rPr>
        <w:t xml:space="preserve">, para fins de classificação e padronização de notas de </w:t>
      </w:r>
      <w:r w:rsidR="008536E3" w:rsidRPr="00A52055">
        <w:rPr>
          <w:rFonts w:ascii="Arial" w:hAnsi="Arial" w:cs="Arial"/>
          <w:color w:val="000000"/>
          <w:sz w:val="24"/>
          <w:szCs w:val="24"/>
        </w:rPr>
        <w:t>todos os postulantes.</w:t>
      </w:r>
    </w:p>
    <w:p w14:paraId="20F30A8C" w14:textId="173F85CE" w:rsidR="001B564F" w:rsidRDefault="00491F49" w:rsidP="00C65999">
      <w:pPr>
        <w:pStyle w:val="Recuodecorpodetexto"/>
        <w:ind w:firstLine="0"/>
        <w:jc w:val="both"/>
        <w:rPr>
          <w:rFonts w:ascii="Arial" w:hAnsi="Arial" w:cs="Arial"/>
          <w:color w:val="000000"/>
          <w:sz w:val="24"/>
          <w:szCs w:val="24"/>
        </w:rPr>
      </w:pPr>
      <w:r w:rsidRPr="00A52055">
        <w:rPr>
          <w:rFonts w:ascii="Arial" w:hAnsi="Arial" w:cs="Arial"/>
          <w:color w:val="000000"/>
          <w:sz w:val="24"/>
          <w:szCs w:val="24"/>
        </w:rPr>
        <w:t>4.1.4 O candidato será considerado habilitado caso cumpra todos os requisitos descritos neste edital.</w:t>
      </w:r>
    </w:p>
    <w:p w14:paraId="662E2D28" w14:textId="48BF35FD" w:rsidR="00A32B73" w:rsidRPr="00C65999" w:rsidRDefault="007C4DBA" w:rsidP="00C65999">
      <w:pPr>
        <w:pStyle w:val="Recuodecorpodetexto"/>
        <w:spacing w:before="120" w:after="120"/>
        <w:ind w:firstLine="0"/>
        <w:jc w:val="both"/>
        <w:rPr>
          <w:rFonts w:ascii="Arial" w:hAnsi="Arial" w:cs="Arial"/>
          <w:sz w:val="24"/>
          <w:szCs w:val="24"/>
        </w:rPr>
      </w:pPr>
      <w:r w:rsidRPr="00C65999">
        <w:rPr>
          <w:rFonts w:ascii="Arial" w:hAnsi="Arial" w:cs="Arial"/>
          <w:sz w:val="24"/>
          <w:szCs w:val="24"/>
        </w:rPr>
        <w:t>4.2 DA PROVA OBJETIVA</w:t>
      </w:r>
    </w:p>
    <w:p w14:paraId="14874501" w14:textId="21613DBC" w:rsidR="00A32B73" w:rsidRDefault="007C4DBA">
      <w:pPr>
        <w:pStyle w:val="Recuodecorpodetexto"/>
        <w:spacing w:before="120" w:after="120"/>
        <w:ind w:firstLine="0"/>
        <w:jc w:val="both"/>
        <w:rPr>
          <w:rFonts w:ascii="Arial" w:hAnsi="Arial" w:cs="Arial"/>
          <w:sz w:val="24"/>
          <w:szCs w:val="24"/>
        </w:rPr>
      </w:pPr>
      <w:r>
        <w:rPr>
          <w:rFonts w:ascii="Arial" w:hAnsi="Arial" w:cs="Arial"/>
          <w:sz w:val="24"/>
          <w:szCs w:val="24"/>
        </w:rPr>
        <w:t>4.2.1 O processo público de credenciamento será composto</w:t>
      </w:r>
      <w:r w:rsidRPr="00C65999">
        <w:rPr>
          <w:rFonts w:ascii="Arial" w:hAnsi="Arial" w:cs="Arial"/>
          <w:sz w:val="24"/>
          <w:szCs w:val="24"/>
        </w:rPr>
        <w:t xml:space="preserve"> de uma prova objetiva</w:t>
      </w:r>
      <w:r>
        <w:rPr>
          <w:rFonts w:ascii="Arial" w:hAnsi="Arial" w:cs="Arial"/>
          <w:color w:val="000000"/>
          <w:sz w:val="24"/>
          <w:szCs w:val="24"/>
        </w:rPr>
        <w:t xml:space="preserve"> com 10 (dez) assertivas, gerada individualmente pelo Sistema de Seleção para o candidato selecionado, elaborada com base no conteúdo prog</w:t>
      </w:r>
      <w:r>
        <w:rPr>
          <w:rFonts w:ascii="Arial" w:hAnsi="Arial" w:cs="Arial"/>
          <w:sz w:val="24"/>
          <w:szCs w:val="24"/>
        </w:rPr>
        <w:t xml:space="preserve">ramático de conhecimentos e habilidades previsto no Anexo II deste edital. </w:t>
      </w:r>
      <w:r>
        <w:rPr>
          <w:rFonts w:ascii="Arial" w:hAnsi="Arial" w:cs="Arial"/>
          <w:b/>
          <w:sz w:val="24"/>
          <w:szCs w:val="24"/>
          <w:u w:val="single"/>
        </w:rPr>
        <w:t xml:space="preserve">A avaliação será realizada pelo </w:t>
      </w:r>
      <w:r w:rsidR="009244B8">
        <w:rPr>
          <w:rFonts w:ascii="Arial" w:hAnsi="Arial" w:cs="Arial"/>
          <w:b/>
          <w:sz w:val="24"/>
          <w:szCs w:val="24"/>
          <w:u w:val="single"/>
        </w:rPr>
        <w:t>candidato</w:t>
      </w:r>
      <w:r>
        <w:rPr>
          <w:rFonts w:ascii="Arial" w:hAnsi="Arial" w:cs="Arial"/>
          <w:b/>
          <w:sz w:val="24"/>
          <w:szCs w:val="24"/>
          <w:u w:val="single"/>
        </w:rPr>
        <w:t xml:space="preserve"> </w:t>
      </w:r>
      <w:r w:rsidRPr="00A52055">
        <w:rPr>
          <w:rFonts w:ascii="Arial" w:hAnsi="Arial" w:cs="Arial"/>
          <w:b/>
          <w:sz w:val="24"/>
          <w:szCs w:val="24"/>
          <w:u w:val="single"/>
        </w:rPr>
        <w:t xml:space="preserve">habilitado </w:t>
      </w:r>
      <w:r w:rsidR="001E1AB0" w:rsidRPr="00A52055">
        <w:rPr>
          <w:rFonts w:ascii="Arial" w:hAnsi="Arial" w:cs="Arial"/>
          <w:b/>
          <w:sz w:val="24"/>
          <w:szCs w:val="24"/>
          <w:u w:val="single"/>
        </w:rPr>
        <w:t>mais bem</w:t>
      </w:r>
      <w:r w:rsidRPr="00A52055">
        <w:rPr>
          <w:rFonts w:ascii="Arial" w:hAnsi="Arial" w:cs="Arial"/>
          <w:b/>
          <w:sz w:val="24"/>
          <w:szCs w:val="24"/>
          <w:u w:val="single"/>
        </w:rPr>
        <w:t xml:space="preserve"> classificado</w:t>
      </w:r>
      <w:r>
        <w:rPr>
          <w:rFonts w:ascii="Arial" w:hAnsi="Arial" w:cs="Arial"/>
          <w:b/>
          <w:sz w:val="24"/>
          <w:szCs w:val="24"/>
          <w:u w:val="single"/>
        </w:rPr>
        <w:t xml:space="preserve"> disponível na lista da Comarca, em data e hora a serem definidas pelo titular da unidade ou do órgão responsável pela contratação,</w:t>
      </w:r>
      <w:r>
        <w:rPr>
          <w:rFonts w:ascii="Arial" w:hAnsi="Arial" w:cs="Arial"/>
          <w:sz w:val="24"/>
          <w:szCs w:val="24"/>
        </w:rPr>
        <w:t xml:space="preserve"> no momento da seleção</w:t>
      </w:r>
      <w:r w:rsidR="001B564F">
        <w:rPr>
          <w:rFonts w:ascii="Arial" w:hAnsi="Arial" w:cs="Arial"/>
          <w:sz w:val="24"/>
          <w:szCs w:val="24"/>
        </w:rPr>
        <w:t>,</w:t>
      </w:r>
      <w:r>
        <w:rPr>
          <w:rFonts w:ascii="Arial" w:hAnsi="Arial" w:cs="Arial"/>
          <w:sz w:val="24"/>
          <w:szCs w:val="24"/>
        </w:rPr>
        <w:t xml:space="preserve"> por parte </w:t>
      </w:r>
      <w:r w:rsidR="001B564F">
        <w:rPr>
          <w:rFonts w:ascii="Arial" w:hAnsi="Arial" w:cs="Arial"/>
          <w:sz w:val="24"/>
          <w:szCs w:val="24"/>
        </w:rPr>
        <w:t>da</w:t>
      </w:r>
      <w:r w:rsidR="009244B8">
        <w:rPr>
          <w:rFonts w:ascii="Arial" w:hAnsi="Arial" w:cs="Arial"/>
          <w:sz w:val="24"/>
          <w:szCs w:val="24"/>
        </w:rPr>
        <w:t xml:space="preserve"> lotação</w:t>
      </w:r>
      <w:r w:rsidR="001B564F">
        <w:rPr>
          <w:rFonts w:ascii="Arial" w:hAnsi="Arial" w:cs="Arial"/>
          <w:sz w:val="24"/>
          <w:szCs w:val="24"/>
        </w:rPr>
        <w:t xml:space="preserve"> -</w:t>
      </w:r>
      <w:r w:rsidR="009244B8">
        <w:rPr>
          <w:rFonts w:ascii="Arial" w:hAnsi="Arial" w:cs="Arial"/>
          <w:sz w:val="24"/>
          <w:szCs w:val="24"/>
        </w:rPr>
        <w:t xml:space="preserve"> no Sistema de Seleção.</w:t>
      </w:r>
    </w:p>
    <w:p w14:paraId="246EF94D" w14:textId="19635E0E" w:rsidR="00A32B73" w:rsidRDefault="007C4DBA">
      <w:pPr>
        <w:pStyle w:val="Recuodecorpodetexto"/>
        <w:spacing w:before="120" w:after="120"/>
        <w:ind w:firstLine="0"/>
        <w:jc w:val="both"/>
        <w:rPr>
          <w:rFonts w:ascii="Arial" w:hAnsi="Arial" w:cs="Arial"/>
          <w:sz w:val="24"/>
          <w:szCs w:val="24"/>
        </w:rPr>
      </w:pPr>
      <w:r>
        <w:rPr>
          <w:rFonts w:ascii="Arial" w:hAnsi="Arial" w:cs="Arial"/>
          <w:sz w:val="24"/>
          <w:szCs w:val="24"/>
        </w:rPr>
        <w:t>4.2.2 De acordo com o comando inerente a cada assertiva, deverá o candidato julgá-la VERDADEIRA ou FALSA, transcrevendo sua resposta para o Sistema de Seleção, em local próprio designado.</w:t>
      </w:r>
    </w:p>
    <w:p w14:paraId="505ED2D1" w14:textId="1AB8E558" w:rsidR="00A32B73" w:rsidRDefault="007C4DBA">
      <w:pPr>
        <w:pStyle w:val="Recuodecorpodetexto"/>
        <w:spacing w:before="120" w:after="120"/>
        <w:ind w:firstLine="0"/>
        <w:jc w:val="both"/>
        <w:rPr>
          <w:rFonts w:ascii="Arial" w:hAnsi="Arial" w:cs="Arial"/>
          <w:sz w:val="24"/>
          <w:szCs w:val="24"/>
        </w:rPr>
      </w:pPr>
      <w:r>
        <w:rPr>
          <w:rFonts w:ascii="Arial" w:hAnsi="Arial" w:cs="Arial"/>
          <w:sz w:val="24"/>
          <w:szCs w:val="24"/>
        </w:rPr>
        <w:t>4.2.3 No Sistema de Seleção, no local referente à marcação das respostas da prova objetiva, haverá, para cada assertiva, dois campos de marcação: o campo designado para preenchimento caso julgue a assertiva VERDADEIRA e o campo para preenchimento pelo candidato caso considere a assertiva FALSA.</w:t>
      </w:r>
    </w:p>
    <w:p w14:paraId="60CA7F94" w14:textId="77777777" w:rsidR="00A32B73" w:rsidRDefault="007C4DBA">
      <w:pPr>
        <w:pStyle w:val="Recuodecorpodetexto"/>
        <w:spacing w:before="120" w:after="120"/>
        <w:ind w:firstLine="0"/>
        <w:jc w:val="both"/>
        <w:rPr>
          <w:rFonts w:ascii="Arial" w:hAnsi="Arial" w:cs="Arial"/>
          <w:color w:val="FF0000"/>
          <w:sz w:val="24"/>
          <w:szCs w:val="24"/>
        </w:rPr>
      </w:pPr>
      <w:r>
        <w:rPr>
          <w:rFonts w:ascii="Arial" w:hAnsi="Arial" w:cs="Arial"/>
          <w:sz w:val="24"/>
          <w:szCs w:val="24"/>
        </w:rPr>
        <w:t>4.2.4 A pontuação, para cada assertiva da prova objetiva, será igual a 1,00 (um) ponto positivo, caso a resposta do candidato esteja em concordância com o gabarito oficial.</w:t>
      </w:r>
    </w:p>
    <w:p w14:paraId="538D40EF" w14:textId="77777777" w:rsidR="00A32B73" w:rsidRDefault="007C4DBA">
      <w:pPr>
        <w:pStyle w:val="Recuodecorpodetexto"/>
        <w:spacing w:before="120" w:after="120"/>
        <w:ind w:firstLine="0"/>
        <w:jc w:val="both"/>
        <w:rPr>
          <w:rFonts w:ascii="Arial" w:hAnsi="Arial" w:cs="Arial"/>
          <w:sz w:val="24"/>
          <w:szCs w:val="24"/>
        </w:rPr>
      </w:pPr>
      <w:r>
        <w:rPr>
          <w:rFonts w:ascii="Arial" w:hAnsi="Arial" w:cs="Arial"/>
          <w:sz w:val="24"/>
          <w:szCs w:val="24"/>
        </w:rPr>
        <w:t>4.2.5 Para obter pontuação em cada assertiva, o candidato deverá marcar um dos campos do ambiente de marcação das respostas.</w:t>
      </w:r>
    </w:p>
    <w:p w14:paraId="6D00E770" w14:textId="77777777" w:rsidR="00A32B73" w:rsidRDefault="007C4DBA">
      <w:pPr>
        <w:pStyle w:val="Recuodecorpodetexto"/>
        <w:spacing w:before="120" w:after="120"/>
        <w:ind w:firstLine="0"/>
        <w:jc w:val="both"/>
        <w:rPr>
          <w:rFonts w:ascii="Arial" w:hAnsi="Arial" w:cs="Arial"/>
          <w:sz w:val="24"/>
          <w:szCs w:val="24"/>
        </w:rPr>
      </w:pPr>
      <w:r>
        <w:rPr>
          <w:rFonts w:ascii="Arial" w:hAnsi="Arial" w:cs="Arial"/>
          <w:sz w:val="24"/>
          <w:szCs w:val="24"/>
        </w:rPr>
        <w:t>4.2.6 Caso não haja marcação, será atribuída pontuação 0,00 (zero) para a assertiva.</w:t>
      </w:r>
    </w:p>
    <w:p w14:paraId="56BBB2FD" w14:textId="77777777" w:rsidR="00A32B73" w:rsidRDefault="007C4DBA">
      <w:pPr>
        <w:pStyle w:val="Recuodecorpodetexto"/>
        <w:spacing w:before="120" w:after="120"/>
        <w:ind w:firstLine="0"/>
        <w:jc w:val="both"/>
        <w:rPr>
          <w:rFonts w:ascii="Arial" w:hAnsi="Arial" w:cs="Arial"/>
          <w:sz w:val="24"/>
          <w:szCs w:val="24"/>
        </w:rPr>
      </w:pPr>
      <w:r>
        <w:rPr>
          <w:rFonts w:ascii="Arial" w:hAnsi="Arial" w:cs="Arial"/>
          <w:sz w:val="24"/>
          <w:szCs w:val="24"/>
        </w:rPr>
        <w:t>4.2.7 Após o prazo para interposição dos recursos, a anulação de questão corresponderá a atribuição de 1,00 (um) ponto positivo para o candidato</w:t>
      </w:r>
      <w:r>
        <w:rPr>
          <w:rFonts w:ascii="Arial" w:hAnsi="Arial" w:cs="Arial"/>
          <w:i/>
          <w:sz w:val="24"/>
          <w:szCs w:val="24"/>
        </w:rPr>
        <w:t>.</w:t>
      </w:r>
      <w:r>
        <w:rPr>
          <w:rFonts w:ascii="Arial" w:hAnsi="Arial" w:cs="Arial"/>
          <w:sz w:val="24"/>
          <w:szCs w:val="24"/>
        </w:rPr>
        <w:t xml:space="preserve"> </w:t>
      </w:r>
    </w:p>
    <w:p w14:paraId="79CE8520" w14:textId="77777777" w:rsidR="00A32B73" w:rsidRDefault="007C4DBA">
      <w:pPr>
        <w:pStyle w:val="Recuodecorpodetexto"/>
        <w:spacing w:before="120" w:after="120"/>
        <w:ind w:firstLine="0"/>
        <w:jc w:val="both"/>
        <w:rPr>
          <w:rFonts w:ascii="Arial" w:hAnsi="Arial" w:cs="Arial"/>
          <w:sz w:val="24"/>
          <w:szCs w:val="24"/>
        </w:rPr>
      </w:pPr>
      <w:r>
        <w:rPr>
          <w:rFonts w:ascii="Arial" w:hAnsi="Arial" w:cs="Arial"/>
          <w:sz w:val="24"/>
          <w:szCs w:val="24"/>
        </w:rPr>
        <w:t xml:space="preserve">4.2.8 O preenchimento do ambiente de marcação de respostas da prova objetiva será de inteira responsabilidade do candidato, que deverá proceder de acordo com as instruções contidas neste edital e no caderno de prova. </w:t>
      </w:r>
    </w:p>
    <w:p w14:paraId="02D60814" w14:textId="0B3C41D4" w:rsidR="00A32B73" w:rsidRPr="00B10921" w:rsidRDefault="007C4DBA" w:rsidP="00B10921">
      <w:pPr>
        <w:pStyle w:val="Recuodecorpodetexto"/>
        <w:spacing w:before="120" w:after="120"/>
        <w:ind w:firstLine="0"/>
        <w:jc w:val="both"/>
        <w:rPr>
          <w:rFonts w:ascii="Arial" w:hAnsi="Arial" w:cs="Arial"/>
          <w:color w:val="000000"/>
          <w:sz w:val="24"/>
          <w:szCs w:val="24"/>
        </w:rPr>
      </w:pPr>
      <w:r>
        <w:rPr>
          <w:rFonts w:ascii="Arial" w:hAnsi="Arial" w:cs="Arial"/>
          <w:sz w:val="24"/>
          <w:szCs w:val="24"/>
        </w:rPr>
        <w:t xml:space="preserve">4.2.9 A prova objetiva terá duração de 1h30min, e será aplicada na lotação da vaga ofertada, em data e horário a serem definidos pelo titular da unidade ou do órgão responsável pela contratação do </w:t>
      </w:r>
      <w:r w:rsidR="009244B8">
        <w:rPr>
          <w:rFonts w:ascii="Arial" w:hAnsi="Arial" w:cs="Arial"/>
          <w:sz w:val="24"/>
          <w:szCs w:val="24"/>
        </w:rPr>
        <w:t>candidat</w:t>
      </w:r>
      <w:r>
        <w:rPr>
          <w:rFonts w:ascii="Arial" w:hAnsi="Arial" w:cs="Arial"/>
          <w:sz w:val="24"/>
          <w:szCs w:val="24"/>
        </w:rPr>
        <w:t xml:space="preserve">o, nos municípios especificados no Anexo I deste edital. </w:t>
      </w:r>
      <w:r>
        <w:rPr>
          <w:rFonts w:ascii="Arial" w:hAnsi="Arial" w:cs="Arial"/>
          <w:color w:val="000000"/>
          <w:sz w:val="24"/>
          <w:szCs w:val="24"/>
        </w:rPr>
        <w:t xml:space="preserve">A prova não poderá ser realizada em finais de semana ou feriados, e </w:t>
      </w:r>
      <w:r w:rsidR="00742043">
        <w:rPr>
          <w:rFonts w:ascii="Arial" w:hAnsi="Arial" w:cs="Arial"/>
          <w:color w:val="000000"/>
          <w:sz w:val="24"/>
          <w:szCs w:val="24"/>
        </w:rPr>
        <w:t xml:space="preserve">ocorrerá, </w:t>
      </w:r>
      <w:r>
        <w:rPr>
          <w:rFonts w:ascii="Arial" w:hAnsi="Arial" w:cs="Arial"/>
          <w:color w:val="000000"/>
          <w:sz w:val="24"/>
          <w:szCs w:val="24"/>
        </w:rPr>
        <w:t xml:space="preserve">no mínimo, </w:t>
      </w:r>
      <w:r w:rsidR="0077698D">
        <w:rPr>
          <w:rFonts w:ascii="Arial" w:hAnsi="Arial" w:cs="Arial"/>
          <w:color w:val="000000"/>
          <w:sz w:val="24"/>
          <w:szCs w:val="24"/>
        </w:rPr>
        <w:t xml:space="preserve">em </w:t>
      </w:r>
      <w:r>
        <w:rPr>
          <w:rFonts w:ascii="Arial" w:hAnsi="Arial" w:cs="Arial"/>
          <w:color w:val="000000"/>
          <w:sz w:val="24"/>
          <w:szCs w:val="24"/>
        </w:rPr>
        <w:t>3 (três) dias corridos após a seleção</w:t>
      </w:r>
      <w:r w:rsidR="009244B8">
        <w:rPr>
          <w:rFonts w:ascii="Arial" w:hAnsi="Arial" w:cs="Arial"/>
          <w:color w:val="000000"/>
          <w:sz w:val="24"/>
          <w:szCs w:val="24"/>
        </w:rPr>
        <w:t>, exceto se houver comum acordo entre lotação e candidato</w:t>
      </w:r>
      <w:r>
        <w:rPr>
          <w:rFonts w:ascii="Arial" w:hAnsi="Arial" w:cs="Arial"/>
          <w:color w:val="000000"/>
          <w:sz w:val="24"/>
          <w:szCs w:val="24"/>
        </w:rPr>
        <w:t>.</w:t>
      </w:r>
    </w:p>
    <w:p w14:paraId="680086A9" w14:textId="77777777" w:rsidR="00A32B73" w:rsidRDefault="007C4DBA">
      <w:pPr>
        <w:pStyle w:val="Recuodecorpodetexto"/>
        <w:spacing w:before="120" w:after="120"/>
        <w:ind w:firstLine="0"/>
        <w:jc w:val="both"/>
        <w:rPr>
          <w:rFonts w:ascii="Arial" w:hAnsi="Arial" w:cs="Arial"/>
          <w:sz w:val="24"/>
          <w:szCs w:val="24"/>
        </w:rPr>
      </w:pPr>
      <w:r>
        <w:rPr>
          <w:rFonts w:ascii="Arial" w:hAnsi="Arial" w:cs="Arial"/>
          <w:sz w:val="24"/>
          <w:szCs w:val="24"/>
        </w:rPr>
        <w:t xml:space="preserve">4.2.10 Para realizar a prova objetiva, o candidato deverá comparecer ao local de prova, munido de carteira de identidade ou documento equivalente, com foto, no dia e horário previamente acordados, com, no mínimo, 30 (trinta) minutos de antecedência. </w:t>
      </w:r>
    </w:p>
    <w:p w14:paraId="773ADF5B" w14:textId="2E10AFFF" w:rsidR="00A32B73" w:rsidRDefault="007C4DBA">
      <w:pPr>
        <w:pStyle w:val="Recuodecorpodetexto"/>
        <w:spacing w:before="120" w:after="120"/>
        <w:ind w:firstLine="0"/>
        <w:jc w:val="both"/>
        <w:rPr>
          <w:rFonts w:ascii="Arial" w:hAnsi="Arial" w:cs="Arial"/>
          <w:sz w:val="24"/>
          <w:szCs w:val="24"/>
        </w:rPr>
      </w:pPr>
      <w:r>
        <w:rPr>
          <w:rFonts w:ascii="Arial" w:hAnsi="Arial" w:cs="Arial"/>
          <w:sz w:val="24"/>
          <w:szCs w:val="24"/>
        </w:rPr>
        <w:lastRenderedPageBreak/>
        <w:t xml:space="preserve">4.2.11 Não será permitida qualquer espécie de consulta, inclusive a textos legais, importando a não-observância da regra e das demais determinações oriundas da Comissão de Seleção </w:t>
      </w:r>
      <w:r w:rsidR="00742014" w:rsidRPr="00742014">
        <w:rPr>
          <w:rFonts w:ascii="Arial" w:hAnsi="Arial" w:cs="Arial"/>
          <w:sz w:val="24"/>
          <w:szCs w:val="24"/>
        </w:rPr>
        <w:t>de</w:t>
      </w:r>
      <w:r w:rsidR="003F1409">
        <w:rPr>
          <w:rFonts w:ascii="Arial" w:hAnsi="Arial" w:cs="Arial"/>
          <w:sz w:val="24"/>
          <w:szCs w:val="24"/>
        </w:rPr>
        <w:t xml:space="preserve"> Estagiários e</w:t>
      </w:r>
      <w:r w:rsidR="00742014" w:rsidRPr="00742014">
        <w:rPr>
          <w:rFonts w:ascii="Arial" w:hAnsi="Arial" w:cs="Arial"/>
          <w:sz w:val="24"/>
          <w:szCs w:val="24"/>
        </w:rPr>
        <w:t xml:space="preserve"> Residentes</w:t>
      </w:r>
      <w:r w:rsidR="009244B8" w:rsidRPr="00742014">
        <w:rPr>
          <w:rFonts w:ascii="Arial" w:hAnsi="Arial" w:cs="Arial"/>
          <w:sz w:val="24"/>
          <w:szCs w:val="24"/>
        </w:rPr>
        <w:t xml:space="preserve"> </w:t>
      </w:r>
      <w:r>
        <w:rPr>
          <w:rFonts w:ascii="Arial" w:hAnsi="Arial" w:cs="Arial"/>
          <w:sz w:val="24"/>
          <w:szCs w:val="24"/>
        </w:rPr>
        <w:t>em imediata e sumária eliminação do candidato do certame.</w:t>
      </w:r>
    </w:p>
    <w:p w14:paraId="28978E5C" w14:textId="77777777" w:rsidR="00A32B73" w:rsidRDefault="007C4DBA">
      <w:pPr>
        <w:pStyle w:val="Recuodecorpodetexto"/>
        <w:spacing w:before="120" w:after="120"/>
        <w:ind w:firstLine="0"/>
        <w:jc w:val="both"/>
        <w:rPr>
          <w:rFonts w:ascii="Arial" w:hAnsi="Arial" w:cs="Arial"/>
          <w:sz w:val="24"/>
          <w:szCs w:val="24"/>
        </w:rPr>
      </w:pPr>
      <w:r>
        <w:rPr>
          <w:rFonts w:ascii="Arial" w:hAnsi="Arial" w:cs="Arial"/>
          <w:sz w:val="24"/>
          <w:szCs w:val="24"/>
        </w:rPr>
        <w:t>4.2.12 Na realização da prova objetiva, só será permitida ao candidato a utilização de caneta esferográfica azul ou preta, fabricada em material transparente.</w:t>
      </w:r>
    </w:p>
    <w:p w14:paraId="593D3344" w14:textId="41786D71" w:rsidR="00A32B73" w:rsidRDefault="007C4DBA">
      <w:pPr>
        <w:pStyle w:val="Recuodecorpodetexto"/>
        <w:spacing w:before="120" w:after="120"/>
        <w:ind w:firstLine="0"/>
        <w:jc w:val="both"/>
        <w:rPr>
          <w:rFonts w:ascii="Arial" w:hAnsi="Arial" w:cs="Arial"/>
          <w:sz w:val="24"/>
          <w:szCs w:val="24"/>
        </w:rPr>
      </w:pPr>
      <w:r>
        <w:rPr>
          <w:rFonts w:ascii="Arial" w:hAnsi="Arial" w:cs="Arial"/>
          <w:sz w:val="24"/>
          <w:szCs w:val="24"/>
        </w:rPr>
        <w:t xml:space="preserve">4.2.13 A transgressão ao disposto nos itens anteriores ou a descortesia do candidato para com qualquer membro da Comissão de Seleção </w:t>
      </w:r>
      <w:r w:rsidR="00742014" w:rsidRPr="00742014">
        <w:rPr>
          <w:rFonts w:ascii="Arial" w:hAnsi="Arial" w:cs="Arial"/>
          <w:sz w:val="24"/>
          <w:szCs w:val="24"/>
        </w:rPr>
        <w:t>de</w:t>
      </w:r>
      <w:r w:rsidR="001B564F">
        <w:rPr>
          <w:rFonts w:ascii="Arial" w:hAnsi="Arial" w:cs="Arial"/>
          <w:sz w:val="24"/>
          <w:szCs w:val="24"/>
        </w:rPr>
        <w:t xml:space="preserve"> Estagiários e</w:t>
      </w:r>
      <w:r w:rsidR="00742014" w:rsidRPr="00742014">
        <w:rPr>
          <w:rFonts w:ascii="Arial" w:hAnsi="Arial" w:cs="Arial"/>
          <w:sz w:val="24"/>
          <w:szCs w:val="24"/>
        </w:rPr>
        <w:t xml:space="preserve"> Residentes</w:t>
      </w:r>
      <w:r w:rsidRPr="00742014">
        <w:rPr>
          <w:rFonts w:ascii="Arial" w:hAnsi="Arial" w:cs="Arial"/>
          <w:sz w:val="24"/>
          <w:szCs w:val="24"/>
        </w:rPr>
        <w:t xml:space="preserve"> </w:t>
      </w:r>
      <w:r>
        <w:rPr>
          <w:rFonts w:ascii="Arial" w:hAnsi="Arial" w:cs="Arial"/>
          <w:sz w:val="24"/>
          <w:szCs w:val="24"/>
        </w:rPr>
        <w:t>e servidores das lotações em que a prova será realizada, acarretará sua eliminação imediata e sumária do certame.</w:t>
      </w:r>
    </w:p>
    <w:p w14:paraId="27D75476" w14:textId="191A4CEF" w:rsidR="00A32B73" w:rsidRDefault="007C4DBA">
      <w:pPr>
        <w:pStyle w:val="Recuodecorpodetexto"/>
        <w:spacing w:before="120" w:after="120"/>
        <w:ind w:firstLine="0"/>
        <w:jc w:val="both"/>
        <w:rPr>
          <w:rFonts w:ascii="Arial" w:hAnsi="Arial" w:cs="Arial"/>
          <w:color w:val="000000"/>
          <w:sz w:val="24"/>
          <w:szCs w:val="24"/>
        </w:rPr>
      </w:pPr>
      <w:r>
        <w:rPr>
          <w:rFonts w:ascii="Arial" w:hAnsi="Arial" w:cs="Arial"/>
          <w:color w:val="000000"/>
          <w:sz w:val="24"/>
          <w:szCs w:val="24"/>
        </w:rPr>
        <w:t>4.</w:t>
      </w:r>
      <w:r w:rsidR="00A23463">
        <w:rPr>
          <w:rFonts w:ascii="Arial" w:hAnsi="Arial" w:cs="Arial"/>
          <w:color w:val="000000"/>
          <w:sz w:val="24"/>
          <w:szCs w:val="24"/>
        </w:rPr>
        <w:t>2</w:t>
      </w:r>
      <w:r>
        <w:rPr>
          <w:rFonts w:ascii="Arial" w:hAnsi="Arial" w:cs="Arial"/>
          <w:color w:val="000000"/>
          <w:sz w:val="24"/>
          <w:szCs w:val="24"/>
        </w:rPr>
        <w:t>.1</w:t>
      </w:r>
      <w:r w:rsidR="00A23463">
        <w:rPr>
          <w:rFonts w:ascii="Arial" w:hAnsi="Arial" w:cs="Arial"/>
          <w:color w:val="000000"/>
          <w:sz w:val="24"/>
          <w:szCs w:val="24"/>
        </w:rPr>
        <w:t>4</w:t>
      </w:r>
      <w:r>
        <w:rPr>
          <w:rFonts w:ascii="Arial" w:hAnsi="Arial" w:cs="Arial"/>
          <w:color w:val="000000"/>
          <w:sz w:val="24"/>
          <w:szCs w:val="24"/>
        </w:rPr>
        <w:t xml:space="preserve"> O candidato que, na nota final, atingir pontuação inferior a 5 (cinco) pontos estará automaticamente eliminado do processo público de credenciamento</w:t>
      </w:r>
      <w:r w:rsidR="001E1AB0">
        <w:rPr>
          <w:rFonts w:ascii="Arial" w:hAnsi="Arial" w:cs="Arial"/>
          <w:color w:val="000000"/>
          <w:sz w:val="24"/>
          <w:szCs w:val="24"/>
        </w:rPr>
        <w:t>.</w:t>
      </w:r>
    </w:p>
    <w:p w14:paraId="775CD854" w14:textId="77777777" w:rsidR="00C65999" w:rsidRDefault="00C65999">
      <w:pPr>
        <w:pStyle w:val="Recuodecorpodetexto"/>
        <w:spacing w:before="240" w:after="240"/>
        <w:ind w:firstLine="0"/>
        <w:rPr>
          <w:rFonts w:ascii="Arial" w:hAnsi="Arial" w:cs="Arial"/>
          <w:b/>
          <w:bCs/>
          <w:color w:val="000000"/>
          <w:sz w:val="24"/>
          <w:szCs w:val="24"/>
        </w:rPr>
      </w:pPr>
    </w:p>
    <w:p w14:paraId="106F37BE" w14:textId="2A78CCFD" w:rsidR="00A32B73" w:rsidRDefault="007C4DBA">
      <w:pPr>
        <w:pStyle w:val="Recuodecorpodetexto"/>
        <w:spacing w:before="240" w:after="240"/>
        <w:ind w:firstLine="0"/>
        <w:rPr>
          <w:rFonts w:ascii="Arial" w:hAnsi="Arial" w:cs="Arial"/>
          <w:b/>
          <w:bCs/>
          <w:color w:val="000000"/>
          <w:sz w:val="24"/>
          <w:szCs w:val="24"/>
        </w:rPr>
      </w:pPr>
      <w:r>
        <w:rPr>
          <w:rFonts w:ascii="Arial" w:hAnsi="Arial" w:cs="Arial"/>
          <w:b/>
          <w:bCs/>
          <w:color w:val="000000"/>
          <w:sz w:val="24"/>
          <w:szCs w:val="24"/>
        </w:rPr>
        <w:t>5 DOS RECURSOS</w:t>
      </w:r>
    </w:p>
    <w:p w14:paraId="15BA2854" w14:textId="77777777" w:rsidR="00A32B73" w:rsidRDefault="007C4DBA">
      <w:pPr>
        <w:pStyle w:val="Recuodecorpodetexto"/>
        <w:spacing w:before="120" w:after="120"/>
        <w:ind w:firstLine="0"/>
        <w:jc w:val="both"/>
        <w:rPr>
          <w:rFonts w:ascii="Arial" w:hAnsi="Arial" w:cs="Arial"/>
          <w:color w:val="000000"/>
          <w:sz w:val="24"/>
          <w:szCs w:val="24"/>
        </w:rPr>
      </w:pPr>
      <w:r>
        <w:rPr>
          <w:rFonts w:ascii="Arial" w:hAnsi="Arial" w:cs="Arial"/>
          <w:color w:val="000000"/>
          <w:sz w:val="24"/>
          <w:szCs w:val="24"/>
        </w:rPr>
        <w:t>5.1 Os candidatos poderão interpor recurso contra erros na formulação de questões no prazo de 1 (um) dia útil, contados da data de disponibilização do gabarito oficial ao estudante.</w:t>
      </w:r>
    </w:p>
    <w:p w14:paraId="21A9C9C0" w14:textId="77777777" w:rsidR="00A32B73" w:rsidRDefault="007C4DBA">
      <w:pPr>
        <w:pStyle w:val="Recuodecorpodetexto"/>
        <w:spacing w:before="120" w:after="120"/>
        <w:ind w:firstLine="0"/>
        <w:jc w:val="both"/>
      </w:pPr>
      <w:r>
        <w:rPr>
          <w:rFonts w:ascii="Arial" w:hAnsi="Arial" w:cs="Arial"/>
          <w:color w:val="000000"/>
          <w:sz w:val="24"/>
          <w:szCs w:val="24"/>
        </w:rPr>
        <w:t xml:space="preserve">5.1.1 </w:t>
      </w:r>
      <w:r>
        <w:rPr>
          <w:rFonts w:ascii="Arial" w:hAnsi="Arial" w:cs="Arial"/>
          <w:b/>
          <w:color w:val="000000"/>
          <w:sz w:val="24"/>
          <w:szCs w:val="24"/>
        </w:rPr>
        <w:t xml:space="preserve">Os recursos deverão ser interpostos exclusivamente pela </w:t>
      </w:r>
      <w:r>
        <w:rPr>
          <w:rFonts w:ascii="Arial" w:hAnsi="Arial" w:cs="Arial"/>
          <w:b/>
          <w:i/>
          <w:iCs/>
          <w:color w:val="000000"/>
          <w:sz w:val="24"/>
          <w:szCs w:val="24"/>
        </w:rPr>
        <w:t>internet</w:t>
      </w:r>
      <w:r>
        <w:rPr>
          <w:rFonts w:ascii="Arial" w:hAnsi="Arial" w:cs="Arial"/>
          <w:b/>
          <w:color w:val="000000"/>
          <w:sz w:val="24"/>
          <w:szCs w:val="24"/>
        </w:rPr>
        <w:t>, no sítio oficial do Ministério Público do Estado de Santa Catarina (</w:t>
      </w:r>
      <w:hyperlink r:id="rId14">
        <w:r>
          <w:rPr>
            <w:rStyle w:val="LinkdaInternet"/>
            <w:rFonts w:ascii="Arial" w:hAnsi="Arial" w:cs="Arial"/>
            <w:b/>
            <w:color w:val="000000"/>
            <w:sz w:val="24"/>
            <w:szCs w:val="24"/>
          </w:rPr>
          <w:t>www.mpsc.mp.br</w:t>
        </w:r>
      </w:hyperlink>
      <w:r>
        <w:rPr>
          <w:rFonts w:ascii="Arial" w:hAnsi="Arial" w:cs="Arial"/>
          <w:b/>
          <w:color w:val="000000"/>
          <w:sz w:val="24"/>
          <w:szCs w:val="24"/>
        </w:rPr>
        <w:t>).</w:t>
      </w:r>
    </w:p>
    <w:p w14:paraId="09AD9D2D" w14:textId="77777777" w:rsidR="00A32B73" w:rsidRDefault="007C4DBA">
      <w:pPr>
        <w:pStyle w:val="Recuodecorpodetexto"/>
        <w:spacing w:before="120" w:after="120"/>
        <w:ind w:firstLine="0"/>
        <w:jc w:val="both"/>
        <w:rPr>
          <w:rFonts w:ascii="Arial" w:hAnsi="Arial" w:cs="Arial"/>
          <w:color w:val="000000"/>
          <w:sz w:val="24"/>
          <w:szCs w:val="24"/>
        </w:rPr>
      </w:pPr>
      <w:r>
        <w:rPr>
          <w:rFonts w:ascii="Arial" w:hAnsi="Arial" w:cs="Arial"/>
          <w:color w:val="000000"/>
          <w:sz w:val="24"/>
          <w:szCs w:val="24"/>
        </w:rPr>
        <w:t xml:space="preserve">5.1.2 Não será admitida a interposição de recurso por </w:t>
      </w:r>
      <w:r>
        <w:rPr>
          <w:rFonts w:ascii="Arial" w:hAnsi="Arial" w:cs="Arial"/>
          <w:i/>
          <w:iCs/>
          <w:color w:val="000000"/>
          <w:sz w:val="24"/>
          <w:szCs w:val="24"/>
        </w:rPr>
        <w:t xml:space="preserve">fax </w:t>
      </w:r>
      <w:r>
        <w:rPr>
          <w:rFonts w:ascii="Arial" w:hAnsi="Arial" w:cs="Arial"/>
          <w:color w:val="000000"/>
          <w:sz w:val="24"/>
          <w:szCs w:val="24"/>
        </w:rPr>
        <w:t>ou correio eletrônico.</w:t>
      </w:r>
    </w:p>
    <w:p w14:paraId="64737354" w14:textId="06AD67E9" w:rsidR="00A32B73" w:rsidRDefault="007C4DBA">
      <w:pPr>
        <w:pStyle w:val="Recuodecorpodetexto"/>
        <w:spacing w:before="120" w:after="120"/>
        <w:ind w:firstLine="0"/>
        <w:jc w:val="both"/>
        <w:rPr>
          <w:rFonts w:ascii="Arial" w:hAnsi="Arial" w:cs="Arial"/>
          <w:color w:val="000000"/>
          <w:sz w:val="24"/>
          <w:szCs w:val="24"/>
        </w:rPr>
      </w:pPr>
      <w:r>
        <w:rPr>
          <w:rFonts w:ascii="Arial" w:hAnsi="Arial" w:cs="Arial"/>
          <w:color w:val="000000"/>
          <w:sz w:val="24"/>
          <w:szCs w:val="24"/>
        </w:rPr>
        <w:t xml:space="preserve">5.1.3 O candidato deverá abordar as razões do inconformismo de cada questão, em campo </w:t>
      </w:r>
      <w:r w:rsidR="00727078">
        <w:rPr>
          <w:rFonts w:ascii="Arial" w:hAnsi="Arial" w:cs="Arial"/>
          <w:color w:val="000000"/>
          <w:sz w:val="24"/>
          <w:szCs w:val="24"/>
        </w:rPr>
        <w:t>específico</w:t>
      </w:r>
      <w:r>
        <w:rPr>
          <w:rFonts w:ascii="Arial" w:hAnsi="Arial" w:cs="Arial"/>
          <w:color w:val="000000"/>
          <w:sz w:val="24"/>
          <w:szCs w:val="24"/>
        </w:rPr>
        <w:t xml:space="preserve"> do sistema disponibilizado.</w:t>
      </w:r>
    </w:p>
    <w:p w14:paraId="3C1C4F42" w14:textId="500E4256" w:rsidR="00A32B73" w:rsidRDefault="007C4DBA">
      <w:pPr>
        <w:pStyle w:val="Recuodecorpodetexto"/>
        <w:spacing w:before="120" w:after="120"/>
        <w:ind w:firstLine="0"/>
        <w:jc w:val="both"/>
        <w:rPr>
          <w:rFonts w:ascii="Arial" w:hAnsi="Arial" w:cs="Arial"/>
          <w:color w:val="000000"/>
          <w:sz w:val="24"/>
          <w:szCs w:val="24"/>
        </w:rPr>
      </w:pPr>
      <w:r>
        <w:rPr>
          <w:rFonts w:ascii="Arial" w:hAnsi="Arial" w:cs="Arial"/>
          <w:color w:val="000000"/>
          <w:sz w:val="24"/>
          <w:szCs w:val="24"/>
        </w:rPr>
        <w:t>5.1.4 Os recursos serão analisados e decididos pela Comissão de Seleção de</w:t>
      </w:r>
      <w:r w:rsidR="009E1AF6">
        <w:rPr>
          <w:rFonts w:ascii="Arial" w:hAnsi="Arial" w:cs="Arial"/>
          <w:color w:val="000000"/>
          <w:sz w:val="24"/>
          <w:szCs w:val="24"/>
        </w:rPr>
        <w:t xml:space="preserve"> Estagiários e</w:t>
      </w:r>
      <w:r>
        <w:rPr>
          <w:rFonts w:ascii="Arial" w:hAnsi="Arial" w:cs="Arial"/>
          <w:color w:val="000000"/>
          <w:sz w:val="24"/>
          <w:szCs w:val="24"/>
        </w:rPr>
        <w:t xml:space="preserve"> </w:t>
      </w:r>
      <w:r w:rsidR="00DA4FE9">
        <w:rPr>
          <w:rFonts w:ascii="Arial" w:hAnsi="Arial" w:cs="Arial"/>
          <w:color w:val="000000"/>
          <w:sz w:val="24"/>
          <w:szCs w:val="24"/>
        </w:rPr>
        <w:t>Res</w:t>
      </w:r>
      <w:r w:rsidR="00742014">
        <w:rPr>
          <w:rFonts w:ascii="Arial" w:hAnsi="Arial" w:cs="Arial"/>
          <w:color w:val="000000"/>
          <w:sz w:val="24"/>
          <w:szCs w:val="24"/>
        </w:rPr>
        <w:t>identes</w:t>
      </w:r>
      <w:r>
        <w:rPr>
          <w:rFonts w:ascii="Arial" w:hAnsi="Arial" w:cs="Arial"/>
          <w:color w:val="000000"/>
          <w:sz w:val="24"/>
          <w:szCs w:val="24"/>
        </w:rPr>
        <w:t>, em grau único de julgamento, a qual definirá, em cada caso concreto, o alcance e os efeitos da decisão.</w:t>
      </w:r>
    </w:p>
    <w:p w14:paraId="2519667A" w14:textId="59AE45DF" w:rsidR="00A32B73" w:rsidRDefault="007C4DBA">
      <w:pPr>
        <w:pStyle w:val="Recuodecorpodetexto"/>
        <w:spacing w:before="120" w:after="120"/>
        <w:ind w:firstLine="0"/>
        <w:jc w:val="both"/>
      </w:pPr>
      <w:r>
        <w:rPr>
          <w:rFonts w:ascii="Arial" w:hAnsi="Arial" w:cs="Arial"/>
          <w:sz w:val="24"/>
          <w:szCs w:val="24"/>
        </w:rPr>
        <w:t xml:space="preserve">5.2 Das decisões da Comissão de Seleção de </w:t>
      </w:r>
      <w:r w:rsidR="009E1AF6">
        <w:rPr>
          <w:rFonts w:ascii="Arial" w:hAnsi="Arial" w:cs="Arial"/>
          <w:sz w:val="24"/>
          <w:szCs w:val="24"/>
        </w:rPr>
        <w:t xml:space="preserve">Estagiários e </w:t>
      </w:r>
      <w:r w:rsidR="00DA4FE9">
        <w:rPr>
          <w:rFonts w:ascii="Arial" w:hAnsi="Arial" w:cs="Arial"/>
          <w:sz w:val="24"/>
          <w:szCs w:val="24"/>
        </w:rPr>
        <w:t>Resid</w:t>
      </w:r>
      <w:r w:rsidR="00742014">
        <w:rPr>
          <w:rFonts w:ascii="Arial" w:hAnsi="Arial" w:cs="Arial"/>
          <w:sz w:val="24"/>
          <w:szCs w:val="24"/>
        </w:rPr>
        <w:t>entes</w:t>
      </w:r>
      <w:r>
        <w:rPr>
          <w:rFonts w:ascii="Arial" w:hAnsi="Arial" w:cs="Arial"/>
          <w:sz w:val="24"/>
          <w:szCs w:val="24"/>
        </w:rPr>
        <w:t xml:space="preserve"> caberá recurso ao</w:t>
      </w:r>
      <w:r w:rsidR="009E1AF6">
        <w:rPr>
          <w:rFonts w:ascii="Arial" w:hAnsi="Arial" w:cs="Arial"/>
          <w:sz w:val="24"/>
          <w:szCs w:val="24"/>
        </w:rPr>
        <w:t>(à)</w:t>
      </w:r>
      <w:r>
        <w:rPr>
          <w:rFonts w:ascii="Arial" w:hAnsi="Arial" w:cs="Arial"/>
          <w:sz w:val="24"/>
          <w:szCs w:val="24"/>
        </w:rPr>
        <w:t xml:space="preserve"> Subprocurador</w:t>
      </w:r>
      <w:r w:rsidR="009E1AF6">
        <w:rPr>
          <w:rFonts w:ascii="Arial" w:hAnsi="Arial" w:cs="Arial"/>
          <w:sz w:val="24"/>
          <w:szCs w:val="24"/>
        </w:rPr>
        <w:t>(a)</w:t>
      </w:r>
      <w:r>
        <w:rPr>
          <w:rFonts w:ascii="Arial" w:hAnsi="Arial" w:cs="Arial"/>
          <w:sz w:val="24"/>
          <w:szCs w:val="24"/>
        </w:rPr>
        <w:t xml:space="preserve">-Geral de Justiça para Assuntos Administrativos, no </w:t>
      </w:r>
      <w:r>
        <w:rPr>
          <w:rFonts w:ascii="Arial" w:hAnsi="Arial" w:cs="Arial"/>
          <w:b/>
          <w:sz w:val="24"/>
          <w:szCs w:val="24"/>
        </w:rPr>
        <w:t>prazo de 1 (um) dia útil</w:t>
      </w:r>
      <w:r>
        <w:rPr>
          <w:rFonts w:ascii="Arial" w:hAnsi="Arial" w:cs="Arial"/>
          <w:sz w:val="24"/>
          <w:szCs w:val="24"/>
        </w:rPr>
        <w:t>, contados de sua divulgação, exceto daquelas que decidirem recurso contra erros na formulação de questões ou do gabarito da prova escrita</w:t>
      </w:r>
      <w:r w:rsidR="00B10921">
        <w:rPr>
          <w:rFonts w:ascii="Arial" w:hAnsi="Arial" w:cs="Arial"/>
          <w:sz w:val="24"/>
          <w:szCs w:val="24"/>
        </w:rPr>
        <w:t xml:space="preserve"> ou quanto à inscrição dos candidatos autodeclarados negros</w:t>
      </w:r>
      <w:r>
        <w:rPr>
          <w:rFonts w:ascii="Arial" w:hAnsi="Arial" w:cs="Arial"/>
          <w:sz w:val="24"/>
          <w:szCs w:val="24"/>
        </w:rPr>
        <w:t xml:space="preserve">. </w:t>
      </w:r>
      <w:r>
        <w:rPr>
          <w:rFonts w:ascii="Arial" w:hAnsi="Arial" w:cs="Arial"/>
          <w:b/>
          <w:sz w:val="24"/>
          <w:szCs w:val="24"/>
        </w:rPr>
        <w:t>Os recursos ao</w:t>
      </w:r>
      <w:r w:rsidR="009E1AF6">
        <w:rPr>
          <w:rFonts w:ascii="Arial" w:hAnsi="Arial" w:cs="Arial"/>
          <w:b/>
          <w:sz w:val="24"/>
          <w:szCs w:val="24"/>
        </w:rPr>
        <w:t>(à)</w:t>
      </w:r>
      <w:r>
        <w:rPr>
          <w:rFonts w:ascii="Arial" w:hAnsi="Arial" w:cs="Arial"/>
          <w:b/>
          <w:sz w:val="24"/>
          <w:szCs w:val="24"/>
        </w:rPr>
        <w:t xml:space="preserve"> Subprocurador</w:t>
      </w:r>
      <w:r w:rsidR="009E1AF6">
        <w:rPr>
          <w:rFonts w:ascii="Arial" w:hAnsi="Arial" w:cs="Arial"/>
          <w:b/>
          <w:sz w:val="24"/>
          <w:szCs w:val="24"/>
        </w:rPr>
        <w:t>(a)</w:t>
      </w:r>
      <w:r>
        <w:rPr>
          <w:rFonts w:ascii="Arial" w:hAnsi="Arial" w:cs="Arial"/>
          <w:b/>
          <w:sz w:val="24"/>
          <w:szCs w:val="24"/>
        </w:rPr>
        <w:t xml:space="preserve">-Geral de Justiça deverão ser interpostos exclusivamente por intermédio do correio eletrônico: </w:t>
      </w:r>
      <w:hyperlink r:id="rId15">
        <w:r>
          <w:rPr>
            <w:rStyle w:val="LinkdaInternet"/>
            <w:rFonts w:ascii="Arial" w:hAnsi="Arial" w:cs="Arial"/>
            <w:b/>
            <w:sz w:val="24"/>
            <w:szCs w:val="24"/>
          </w:rPr>
          <w:t>credenciamento@mpsc.mp.br</w:t>
        </w:r>
      </w:hyperlink>
      <w:r>
        <w:rPr>
          <w:rFonts w:ascii="Arial" w:hAnsi="Arial" w:cs="Arial"/>
          <w:b/>
          <w:sz w:val="24"/>
          <w:szCs w:val="24"/>
        </w:rPr>
        <w:t>.</w:t>
      </w:r>
    </w:p>
    <w:p w14:paraId="5A7D2571" w14:textId="5633B174" w:rsidR="00A32B73" w:rsidRDefault="007C4DBA">
      <w:pPr>
        <w:pStyle w:val="Recuodecorpodetexto"/>
        <w:spacing w:before="120" w:after="120"/>
        <w:ind w:firstLine="0"/>
        <w:jc w:val="both"/>
        <w:rPr>
          <w:rFonts w:ascii="Arial" w:hAnsi="Arial" w:cs="Arial"/>
          <w:sz w:val="24"/>
          <w:szCs w:val="24"/>
        </w:rPr>
      </w:pPr>
      <w:r>
        <w:rPr>
          <w:rFonts w:ascii="Arial" w:hAnsi="Arial" w:cs="Arial"/>
          <w:sz w:val="24"/>
          <w:szCs w:val="24"/>
        </w:rPr>
        <w:t xml:space="preserve">5.2.1 A Comissão de Seleção de </w:t>
      </w:r>
      <w:r w:rsidR="003F1409">
        <w:rPr>
          <w:rFonts w:ascii="Arial" w:hAnsi="Arial" w:cs="Arial"/>
          <w:sz w:val="24"/>
          <w:szCs w:val="24"/>
        </w:rPr>
        <w:t xml:space="preserve">Estagiários e </w:t>
      </w:r>
      <w:r w:rsidR="00DA4FE9">
        <w:rPr>
          <w:rFonts w:ascii="Arial" w:hAnsi="Arial" w:cs="Arial"/>
          <w:sz w:val="24"/>
          <w:szCs w:val="24"/>
        </w:rPr>
        <w:t>Resid</w:t>
      </w:r>
      <w:r w:rsidR="00742014">
        <w:rPr>
          <w:rFonts w:ascii="Arial" w:hAnsi="Arial" w:cs="Arial"/>
          <w:sz w:val="24"/>
          <w:szCs w:val="24"/>
        </w:rPr>
        <w:t>entes</w:t>
      </w:r>
      <w:r>
        <w:rPr>
          <w:rFonts w:ascii="Arial" w:hAnsi="Arial" w:cs="Arial"/>
          <w:sz w:val="24"/>
          <w:szCs w:val="24"/>
        </w:rPr>
        <w:t xml:space="preserve"> submeterá o recurso à decisão do</w:t>
      </w:r>
      <w:r w:rsidR="009E1AF6">
        <w:rPr>
          <w:rFonts w:ascii="Arial" w:hAnsi="Arial" w:cs="Arial"/>
          <w:sz w:val="24"/>
          <w:szCs w:val="24"/>
        </w:rPr>
        <w:t>(a)</w:t>
      </w:r>
      <w:r>
        <w:rPr>
          <w:rFonts w:ascii="Arial" w:hAnsi="Arial" w:cs="Arial"/>
          <w:sz w:val="24"/>
          <w:szCs w:val="24"/>
        </w:rPr>
        <w:t xml:space="preserve"> Subprocurador</w:t>
      </w:r>
      <w:r w:rsidR="009E1AF6">
        <w:rPr>
          <w:rFonts w:ascii="Arial" w:hAnsi="Arial" w:cs="Arial"/>
          <w:sz w:val="24"/>
          <w:szCs w:val="24"/>
        </w:rPr>
        <w:t>(a)</w:t>
      </w:r>
      <w:r>
        <w:rPr>
          <w:rFonts w:ascii="Arial" w:hAnsi="Arial" w:cs="Arial"/>
          <w:sz w:val="24"/>
          <w:szCs w:val="24"/>
        </w:rPr>
        <w:t>-Geral de Justiça para Assuntos Administrativos</w:t>
      </w:r>
      <w:r w:rsidR="009E1AF6">
        <w:rPr>
          <w:rFonts w:ascii="Arial" w:hAnsi="Arial" w:cs="Arial"/>
          <w:sz w:val="24"/>
          <w:szCs w:val="24"/>
        </w:rPr>
        <w:t xml:space="preserve">, </w:t>
      </w:r>
      <w:r>
        <w:rPr>
          <w:rFonts w:ascii="Arial" w:hAnsi="Arial" w:cs="Arial"/>
          <w:sz w:val="24"/>
          <w:szCs w:val="24"/>
        </w:rPr>
        <w:t xml:space="preserve">que decidirá </w:t>
      </w:r>
      <w:r w:rsidR="00B10921">
        <w:rPr>
          <w:rFonts w:ascii="Arial" w:hAnsi="Arial" w:cs="Arial"/>
          <w:sz w:val="24"/>
          <w:szCs w:val="24"/>
        </w:rPr>
        <w:t>se será dado ou não provimento</w:t>
      </w:r>
      <w:r>
        <w:rPr>
          <w:rFonts w:ascii="Arial" w:hAnsi="Arial" w:cs="Arial"/>
          <w:sz w:val="24"/>
          <w:szCs w:val="24"/>
        </w:rPr>
        <w:t>.</w:t>
      </w:r>
    </w:p>
    <w:p w14:paraId="29F60786" w14:textId="77777777" w:rsidR="00C65999" w:rsidRDefault="00C65999">
      <w:pPr>
        <w:pStyle w:val="Standard"/>
        <w:spacing w:before="240" w:after="240"/>
        <w:ind w:hanging="17"/>
        <w:jc w:val="both"/>
        <w:rPr>
          <w:rFonts w:ascii="Arial" w:eastAsia="ArialNarrow" w:hAnsi="Arial" w:cs="Arial"/>
          <w:b/>
          <w:bCs/>
        </w:rPr>
      </w:pPr>
    </w:p>
    <w:p w14:paraId="0E125910" w14:textId="3FE4073A" w:rsidR="00A32B73" w:rsidRDefault="007C4DBA">
      <w:pPr>
        <w:pStyle w:val="Standard"/>
        <w:spacing w:before="240" w:after="240"/>
        <w:ind w:hanging="17"/>
        <w:jc w:val="both"/>
        <w:rPr>
          <w:rFonts w:ascii="Arial" w:hAnsi="Arial" w:cs="Arial"/>
        </w:rPr>
      </w:pPr>
      <w:r>
        <w:rPr>
          <w:rFonts w:ascii="Arial" w:eastAsia="ArialNarrow" w:hAnsi="Arial" w:cs="Arial"/>
          <w:b/>
          <w:bCs/>
        </w:rPr>
        <w:lastRenderedPageBreak/>
        <w:t>6 DA RESERVA DE VAGAS</w:t>
      </w:r>
    </w:p>
    <w:p w14:paraId="70EF7BB3" w14:textId="1CCEA63C" w:rsidR="00C40269" w:rsidRPr="00C40269" w:rsidRDefault="00C40269" w:rsidP="00C40269">
      <w:pPr>
        <w:shd w:val="clear" w:color="auto" w:fill="FFFFFF"/>
        <w:jc w:val="both"/>
      </w:pPr>
      <w:r w:rsidRPr="00C40269">
        <w:rPr>
          <w:rFonts w:ascii="Arial" w:hAnsi="Arial" w:cs="Arial"/>
          <w:color w:val="222222"/>
          <w:sz w:val="24"/>
          <w:szCs w:val="24"/>
          <w:lang w:eastAsia="pt-BR"/>
        </w:rPr>
        <w:t xml:space="preserve">6.1. Será reservado às pessoas com deficiência e àquelas autodeclaradas negras o correspondente a 10% (dez por cento) e 30% (trinta por cento), respectivamente, do total de vagas previstas em cada </w:t>
      </w:r>
      <w:r w:rsidRPr="00C40269">
        <w:rPr>
          <w:rFonts w:ascii="Arial" w:eastAsia="Arial" w:hAnsi="Arial" w:cs="Arial"/>
          <w:color w:val="000000"/>
          <w:sz w:val="24"/>
          <w:szCs w:val="24"/>
        </w:rPr>
        <w:t>Comarca</w:t>
      </w:r>
      <w:r w:rsidRPr="00C40269">
        <w:rPr>
          <w:rFonts w:ascii="Arial" w:hAnsi="Arial" w:cs="Arial"/>
          <w:color w:val="222222"/>
          <w:sz w:val="24"/>
          <w:szCs w:val="24"/>
          <w:lang w:eastAsia="pt-BR"/>
        </w:rPr>
        <w:t xml:space="preserve">, no prazo de validade do Credenciamento, nos termos da </w:t>
      </w:r>
      <w:r w:rsidR="00DA4FE9">
        <w:rPr>
          <w:rFonts w:ascii="Arial" w:hAnsi="Arial" w:cs="Arial"/>
          <w:color w:val="222222"/>
          <w:sz w:val="24"/>
          <w:szCs w:val="24"/>
          <w:lang w:eastAsia="pt-BR"/>
        </w:rPr>
        <w:t>Resolução n. 246/2022</w:t>
      </w:r>
      <w:r w:rsidRPr="00C40269">
        <w:rPr>
          <w:rFonts w:ascii="Arial" w:hAnsi="Arial" w:cs="Arial"/>
          <w:color w:val="222222"/>
          <w:sz w:val="24"/>
          <w:szCs w:val="24"/>
          <w:lang w:eastAsia="pt-BR"/>
        </w:rPr>
        <w:t xml:space="preserve"> do Conselho Nacional do Ministério Público (CNMP).</w:t>
      </w:r>
    </w:p>
    <w:p w14:paraId="2E696768" w14:textId="77777777" w:rsidR="00C40269" w:rsidRPr="00C40269" w:rsidRDefault="00C40269" w:rsidP="00C40269">
      <w:pPr>
        <w:shd w:val="clear" w:color="auto" w:fill="FFFFFF"/>
        <w:jc w:val="both"/>
        <w:rPr>
          <w:rFonts w:ascii="Arial" w:hAnsi="Arial" w:cs="Arial"/>
          <w:color w:val="222222"/>
          <w:sz w:val="24"/>
          <w:szCs w:val="24"/>
          <w:lang w:eastAsia="pt-BR"/>
        </w:rPr>
      </w:pPr>
    </w:p>
    <w:p w14:paraId="1CB0D17B" w14:textId="77777777" w:rsidR="00C40269" w:rsidRDefault="00C40269" w:rsidP="00C40269">
      <w:pPr>
        <w:shd w:val="clear" w:color="auto" w:fill="FFFFFF"/>
        <w:jc w:val="both"/>
        <w:rPr>
          <w:rFonts w:ascii="Arial" w:hAnsi="Arial" w:cs="Arial"/>
          <w:color w:val="000000"/>
          <w:sz w:val="24"/>
          <w:szCs w:val="24"/>
          <w:lang w:eastAsia="pt-BR"/>
        </w:rPr>
      </w:pPr>
      <w:r w:rsidRPr="00C40269">
        <w:rPr>
          <w:rFonts w:ascii="Arial" w:hAnsi="Arial" w:cs="Arial"/>
          <w:color w:val="222222"/>
          <w:sz w:val="24"/>
          <w:szCs w:val="24"/>
          <w:lang w:eastAsia="pt-BR"/>
        </w:rPr>
        <w:t xml:space="preserve">6.2 </w:t>
      </w:r>
      <w:r w:rsidRPr="00C40269">
        <w:rPr>
          <w:rFonts w:ascii="Arial" w:hAnsi="Arial" w:cs="Arial"/>
          <w:color w:val="000000"/>
          <w:sz w:val="24"/>
          <w:szCs w:val="24"/>
          <w:lang w:eastAsia="pt-BR"/>
        </w:rPr>
        <w:t>A reserva de vagas aos candidatos negros será aplicada quando o número de vagas oferecidas na seleção, para cada Comarca, for igual ou superior a três. Para as pessoas com deficiência, a reserva de vagas ocorrerá quando aquele número for igual ou superior a cinco, em cada Comarca.</w:t>
      </w:r>
    </w:p>
    <w:p w14:paraId="46612736" w14:textId="77777777" w:rsidR="00C40269" w:rsidRDefault="00C40269" w:rsidP="00C40269">
      <w:pPr>
        <w:pStyle w:val="Recuodecorpodetexto"/>
        <w:ind w:firstLine="0"/>
        <w:contextualSpacing/>
        <w:jc w:val="both"/>
        <w:rPr>
          <w:rFonts w:ascii="Arial" w:hAnsi="Arial" w:cs="Arial"/>
          <w:sz w:val="24"/>
          <w:szCs w:val="24"/>
        </w:rPr>
      </w:pPr>
    </w:p>
    <w:p w14:paraId="182A200E" w14:textId="308EDEFD" w:rsidR="00C40269" w:rsidRDefault="00C40269" w:rsidP="00C40269">
      <w:pPr>
        <w:pStyle w:val="Recuodecorpodetexto"/>
        <w:ind w:firstLine="0"/>
        <w:contextualSpacing/>
        <w:jc w:val="both"/>
        <w:rPr>
          <w:rFonts w:ascii="Arial" w:hAnsi="Arial" w:cs="Arial"/>
          <w:sz w:val="24"/>
          <w:szCs w:val="24"/>
        </w:rPr>
      </w:pPr>
      <w:r w:rsidRPr="00C40269">
        <w:rPr>
          <w:rFonts w:ascii="Arial" w:hAnsi="Arial" w:cs="Arial"/>
          <w:sz w:val="24"/>
          <w:szCs w:val="24"/>
        </w:rPr>
        <w:t>6.3 O resultado do Credenciamento</w:t>
      </w:r>
      <w:r w:rsidR="009E1AF6">
        <w:rPr>
          <w:rFonts w:ascii="Arial" w:hAnsi="Arial" w:cs="Arial"/>
          <w:sz w:val="24"/>
          <w:szCs w:val="24"/>
        </w:rPr>
        <w:t xml:space="preserve"> (Lista Inicial)</w:t>
      </w:r>
      <w:r w:rsidRPr="00C40269">
        <w:rPr>
          <w:rFonts w:ascii="Arial" w:hAnsi="Arial" w:cs="Arial"/>
          <w:sz w:val="24"/>
          <w:szCs w:val="24"/>
        </w:rPr>
        <w:t xml:space="preserve"> será publicado em três listas: lista geral, lista de candidatos com deficiência e lista de candidatos negros, por Comarca. A primeira trará relação de todos os candidatos habilitados, inclusive das pessoas com deficiência e daquelas autodeclaradas negras. A lista de candidatos com deficiência conterá, por seu turno, relação de todos os candidatos com deficiência habilitados e a lista de candidatos negros conterá a relação de todos os candidatos autodeclarados negros habilitados nessa condição.</w:t>
      </w:r>
    </w:p>
    <w:p w14:paraId="16545770" w14:textId="77777777" w:rsidR="005619B9" w:rsidRDefault="005619B9" w:rsidP="00C40269">
      <w:pPr>
        <w:pStyle w:val="Recuodecorpodetexto"/>
        <w:ind w:firstLine="0"/>
        <w:contextualSpacing/>
        <w:jc w:val="both"/>
        <w:rPr>
          <w:rFonts w:ascii="Arial" w:hAnsi="Arial" w:cs="Arial"/>
          <w:sz w:val="24"/>
          <w:szCs w:val="24"/>
        </w:rPr>
      </w:pPr>
    </w:p>
    <w:p w14:paraId="740D4A20" w14:textId="675BC74A" w:rsidR="005619B9" w:rsidRPr="00C40269" w:rsidRDefault="005619B9" w:rsidP="00C40269">
      <w:pPr>
        <w:pStyle w:val="Recuodecorpodetexto"/>
        <w:ind w:firstLine="0"/>
        <w:contextualSpacing/>
        <w:jc w:val="both"/>
        <w:rPr>
          <w:rFonts w:ascii="Arial" w:hAnsi="Arial" w:cs="Arial"/>
          <w:sz w:val="24"/>
          <w:szCs w:val="24"/>
        </w:rPr>
      </w:pPr>
      <w:r>
        <w:rPr>
          <w:rFonts w:ascii="Arial" w:hAnsi="Arial" w:cs="Arial"/>
          <w:sz w:val="24"/>
          <w:szCs w:val="24"/>
        </w:rPr>
        <w:t xml:space="preserve">6.3.1 </w:t>
      </w:r>
      <w:r w:rsidRPr="005619B9">
        <w:rPr>
          <w:rFonts w:ascii="Arial" w:hAnsi="Arial" w:cs="Arial"/>
          <w:sz w:val="24"/>
          <w:szCs w:val="24"/>
        </w:rPr>
        <w:t xml:space="preserve">Ao realizar inscrição para Cadastro de Reserva, o candidato terá sua condição de </w:t>
      </w:r>
      <w:r>
        <w:rPr>
          <w:rFonts w:ascii="Arial" w:hAnsi="Arial" w:cs="Arial"/>
          <w:sz w:val="24"/>
          <w:szCs w:val="24"/>
        </w:rPr>
        <w:t xml:space="preserve">pessoa com deficiência ou de </w:t>
      </w:r>
      <w:r w:rsidRPr="005619B9">
        <w:rPr>
          <w:rFonts w:ascii="Arial" w:hAnsi="Arial" w:cs="Arial"/>
          <w:sz w:val="24"/>
          <w:szCs w:val="24"/>
        </w:rPr>
        <w:t xml:space="preserve">candidato negro publicada após validação dos respectivos documentos, atualizando-se a lista de habilitados para a(s) </w:t>
      </w:r>
      <w:r w:rsidR="00C14F15">
        <w:rPr>
          <w:rFonts w:ascii="Arial" w:hAnsi="Arial" w:cs="Arial"/>
          <w:sz w:val="24"/>
          <w:szCs w:val="24"/>
        </w:rPr>
        <w:t>C</w:t>
      </w:r>
      <w:r w:rsidRPr="005619B9">
        <w:rPr>
          <w:rFonts w:ascii="Arial" w:hAnsi="Arial" w:cs="Arial"/>
          <w:sz w:val="24"/>
          <w:szCs w:val="24"/>
        </w:rPr>
        <w:t>omarca(s) em relação à(s) qual(is) realizou inscrição.</w:t>
      </w:r>
    </w:p>
    <w:p w14:paraId="231C7FF8" w14:textId="77777777" w:rsidR="00C40269" w:rsidRPr="00C40269" w:rsidRDefault="00C40269" w:rsidP="00C40269">
      <w:pPr>
        <w:pStyle w:val="Recuodecorpodetexto"/>
        <w:ind w:firstLine="0"/>
        <w:contextualSpacing/>
        <w:jc w:val="both"/>
        <w:rPr>
          <w:rFonts w:ascii="Arial" w:hAnsi="Arial" w:cs="Arial"/>
          <w:sz w:val="24"/>
          <w:szCs w:val="24"/>
        </w:rPr>
      </w:pPr>
    </w:p>
    <w:p w14:paraId="1766207E" w14:textId="77777777" w:rsidR="00C40269" w:rsidRDefault="00C40269" w:rsidP="00C40269">
      <w:pPr>
        <w:pStyle w:val="Recuodecorpodetexto"/>
        <w:ind w:firstLine="0"/>
        <w:contextualSpacing/>
        <w:jc w:val="both"/>
      </w:pPr>
      <w:r w:rsidRPr="00C40269">
        <w:rPr>
          <w:rFonts w:ascii="Arial" w:hAnsi="Arial" w:cs="Arial"/>
          <w:sz w:val="24"/>
          <w:szCs w:val="24"/>
        </w:rPr>
        <w:t>6.4 O candidato com deficiência, assim como o autodeclarado negro, concorrerá a todas as vagas possíveis para contratação, utilizando-se da vaga reservada somente quando, tendo sido habilitado, não puder ser contratado a partir de sua classificação na lista geral.</w:t>
      </w:r>
    </w:p>
    <w:p w14:paraId="43F93B9E" w14:textId="77777777" w:rsidR="00C40269" w:rsidRDefault="00C40269" w:rsidP="00C40269">
      <w:pPr>
        <w:pStyle w:val="Recuodecorpodetexto"/>
        <w:ind w:firstLine="0"/>
        <w:contextualSpacing/>
        <w:jc w:val="both"/>
        <w:rPr>
          <w:rFonts w:ascii="Arial" w:hAnsi="Arial" w:cs="Arial"/>
          <w:sz w:val="24"/>
          <w:szCs w:val="24"/>
        </w:rPr>
      </w:pPr>
    </w:p>
    <w:p w14:paraId="4B70FEEE" w14:textId="77777777" w:rsidR="00C40269" w:rsidRDefault="00C40269" w:rsidP="00C40269">
      <w:pPr>
        <w:shd w:val="clear" w:color="auto" w:fill="FFFFFF"/>
        <w:jc w:val="both"/>
        <w:rPr>
          <w:rFonts w:ascii="Arial" w:hAnsi="Arial" w:cs="Arial"/>
          <w:color w:val="000000"/>
          <w:sz w:val="24"/>
          <w:szCs w:val="24"/>
          <w:lang w:eastAsia="pt-BR"/>
        </w:rPr>
      </w:pPr>
      <w:r>
        <w:rPr>
          <w:rFonts w:ascii="Arial" w:hAnsi="Arial" w:cs="Arial"/>
          <w:color w:val="222222"/>
          <w:sz w:val="24"/>
          <w:szCs w:val="24"/>
          <w:lang w:eastAsia="pt-BR"/>
        </w:rPr>
        <w:t>6.5</w:t>
      </w:r>
      <w:r>
        <w:rPr>
          <w:rFonts w:ascii="Arial" w:hAnsi="Arial" w:cs="Arial"/>
          <w:color w:val="000000"/>
          <w:sz w:val="24"/>
          <w:szCs w:val="24"/>
          <w:lang w:eastAsia="pt-BR"/>
        </w:rPr>
        <w:t xml:space="preserve"> A convocação pela lista especial observará a ordem de classificação dos candidatos e o prazo de validade do Credenciamento e respeitará os critérios de alternância e proporcionalidade, que consideram a relação entre o número de vagas total para a Comarca e o número de vagas reservadas.</w:t>
      </w:r>
    </w:p>
    <w:p w14:paraId="48F0C4D4" w14:textId="77777777" w:rsidR="00C40269" w:rsidRDefault="00C40269" w:rsidP="00C40269">
      <w:pPr>
        <w:shd w:val="clear" w:color="auto" w:fill="FFFFFF"/>
        <w:jc w:val="both"/>
        <w:rPr>
          <w:rFonts w:ascii="Arial" w:hAnsi="Arial" w:cs="Arial"/>
          <w:color w:val="000000"/>
          <w:sz w:val="24"/>
          <w:szCs w:val="24"/>
          <w:lang w:eastAsia="pt-BR"/>
        </w:rPr>
      </w:pPr>
    </w:p>
    <w:p w14:paraId="57BBE716" w14:textId="77777777" w:rsidR="00C40269" w:rsidRPr="00C40269" w:rsidRDefault="00C40269" w:rsidP="00C40269">
      <w:pPr>
        <w:shd w:val="clear" w:color="auto" w:fill="FFFFFF"/>
        <w:jc w:val="both"/>
      </w:pPr>
      <w:r w:rsidRPr="00C40269">
        <w:rPr>
          <w:rFonts w:ascii="Arial" w:hAnsi="Arial" w:cs="Arial"/>
          <w:color w:val="000000"/>
          <w:sz w:val="24"/>
          <w:szCs w:val="24"/>
          <w:lang w:eastAsia="pt-BR"/>
        </w:rPr>
        <w:t>6.6 Não sendo hipótese de oferta imediata de vaga reservada, o preenchimento de novas vagas abertas na Comarca deverá respeitar a seguinte ordem:</w:t>
      </w:r>
    </w:p>
    <w:p w14:paraId="5E9D0A50" w14:textId="77777777" w:rsidR="00C40269" w:rsidRPr="00C40269" w:rsidRDefault="00C40269" w:rsidP="00C40269">
      <w:pPr>
        <w:shd w:val="clear" w:color="auto" w:fill="FFFFFF"/>
        <w:jc w:val="both"/>
        <w:rPr>
          <w:rFonts w:ascii="Arial" w:hAnsi="Arial" w:cs="Arial"/>
          <w:color w:val="000000"/>
          <w:sz w:val="24"/>
          <w:szCs w:val="24"/>
          <w:lang w:eastAsia="pt-BR"/>
        </w:rPr>
      </w:pPr>
    </w:p>
    <w:p w14:paraId="49A1784D" w14:textId="119AEAAD" w:rsidR="00C40269" w:rsidRPr="00C40269" w:rsidRDefault="00C40269" w:rsidP="00C40269">
      <w:pPr>
        <w:shd w:val="clear" w:color="auto" w:fill="FFFFFF"/>
        <w:jc w:val="both"/>
      </w:pPr>
      <w:r w:rsidRPr="00C40269">
        <w:rPr>
          <w:rFonts w:ascii="Arial" w:hAnsi="Arial" w:cs="Arial"/>
          <w:color w:val="000000"/>
          <w:sz w:val="24"/>
          <w:szCs w:val="24"/>
          <w:lang w:eastAsia="pt-BR"/>
        </w:rPr>
        <w:t xml:space="preserve">6.6.1 A 5ª, 15ª, 25ª, 35ª, 45ª vagas abertas, e assim sucessivamente, serão reservadas aos candidatos com deficiência, conforme dispõe o </w:t>
      </w:r>
      <w:r w:rsidR="00DA4FE9">
        <w:rPr>
          <w:rFonts w:ascii="Arial" w:hAnsi="Arial" w:cs="Arial"/>
          <w:color w:val="000000"/>
          <w:sz w:val="24"/>
          <w:szCs w:val="24"/>
          <w:lang w:eastAsia="pt-BR"/>
        </w:rPr>
        <w:t xml:space="preserve">artigo </w:t>
      </w:r>
      <w:r w:rsidR="001107C3" w:rsidRPr="001107C3">
        <w:rPr>
          <w:rFonts w:ascii="Arial" w:hAnsi="Arial" w:cs="Arial"/>
          <w:sz w:val="24"/>
          <w:szCs w:val="24"/>
          <w:lang w:eastAsia="pt-BR"/>
        </w:rPr>
        <w:t>12</w:t>
      </w:r>
      <w:r w:rsidRPr="00C40269">
        <w:rPr>
          <w:rFonts w:ascii="Arial" w:hAnsi="Arial" w:cs="Arial"/>
          <w:color w:val="000000"/>
          <w:sz w:val="24"/>
          <w:szCs w:val="24"/>
          <w:lang w:eastAsia="pt-BR"/>
        </w:rPr>
        <w:t xml:space="preserve"> da </w:t>
      </w:r>
      <w:r w:rsidR="00742014">
        <w:rPr>
          <w:rFonts w:ascii="Arial" w:hAnsi="Arial" w:cs="Arial"/>
          <w:color w:val="000000"/>
          <w:sz w:val="24"/>
          <w:szCs w:val="24"/>
          <w:lang w:eastAsia="pt-BR"/>
        </w:rPr>
        <w:t>Resolução n. 42/2009 do Conselho Nacional do Ministério Público.</w:t>
      </w:r>
    </w:p>
    <w:p w14:paraId="529108A0" w14:textId="77777777" w:rsidR="00C40269" w:rsidRPr="00C40269" w:rsidRDefault="00C40269" w:rsidP="00C40269">
      <w:pPr>
        <w:shd w:val="clear" w:color="auto" w:fill="FFFFFF"/>
        <w:jc w:val="both"/>
        <w:rPr>
          <w:rFonts w:ascii="Arial" w:hAnsi="Arial" w:cs="Arial"/>
          <w:color w:val="000000"/>
          <w:sz w:val="24"/>
          <w:szCs w:val="24"/>
          <w:lang w:eastAsia="pt-BR"/>
        </w:rPr>
      </w:pPr>
    </w:p>
    <w:p w14:paraId="2104B61F" w14:textId="690D0833" w:rsidR="00C40269" w:rsidRPr="00C40269" w:rsidRDefault="00C40269" w:rsidP="00C40269">
      <w:pPr>
        <w:shd w:val="clear" w:color="auto" w:fill="FFFFFF"/>
        <w:jc w:val="both"/>
      </w:pPr>
      <w:r w:rsidRPr="00C40269">
        <w:rPr>
          <w:rFonts w:ascii="Arial" w:hAnsi="Arial" w:cs="Arial"/>
          <w:color w:val="000000"/>
          <w:sz w:val="24"/>
          <w:szCs w:val="24"/>
          <w:lang w:eastAsia="pt-BR"/>
        </w:rPr>
        <w:t xml:space="preserve">6.6.2 A 3ª, 6ª, 9ª, 12ª, 16ª, 19ª, 22ª, 26ª vagas abertas, e assim sucessivamente, serão reservadas aos candidatos negros, conforme dispõe o </w:t>
      </w:r>
      <w:r w:rsidR="00742014">
        <w:rPr>
          <w:rFonts w:ascii="Arial" w:hAnsi="Arial" w:cs="Arial"/>
          <w:color w:val="000000"/>
          <w:sz w:val="24"/>
          <w:szCs w:val="24"/>
          <w:lang w:eastAsia="pt-BR"/>
        </w:rPr>
        <w:t xml:space="preserve">parágrafo único do </w:t>
      </w:r>
      <w:r w:rsidRPr="00C40269">
        <w:rPr>
          <w:rFonts w:ascii="Arial" w:hAnsi="Arial" w:cs="Arial"/>
          <w:color w:val="000000"/>
          <w:sz w:val="24"/>
          <w:szCs w:val="24"/>
          <w:lang w:eastAsia="pt-BR"/>
        </w:rPr>
        <w:t xml:space="preserve">artigo </w:t>
      </w:r>
      <w:r w:rsidR="00742014" w:rsidRPr="00742014">
        <w:rPr>
          <w:rFonts w:ascii="Arial" w:hAnsi="Arial" w:cs="Arial"/>
          <w:sz w:val="24"/>
          <w:szCs w:val="24"/>
          <w:lang w:eastAsia="pt-BR"/>
        </w:rPr>
        <w:t>4º</w:t>
      </w:r>
      <w:r w:rsidRPr="00C40269">
        <w:rPr>
          <w:rFonts w:ascii="Arial" w:hAnsi="Arial" w:cs="Arial"/>
          <w:color w:val="000000"/>
          <w:sz w:val="24"/>
          <w:szCs w:val="24"/>
          <w:lang w:eastAsia="pt-BR"/>
        </w:rPr>
        <w:t xml:space="preserve"> da Resolução n. </w:t>
      </w:r>
      <w:r w:rsidR="00DA4FE9">
        <w:rPr>
          <w:rFonts w:ascii="Arial" w:hAnsi="Arial" w:cs="Arial"/>
          <w:color w:val="000000"/>
          <w:sz w:val="24"/>
          <w:szCs w:val="24"/>
          <w:lang w:eastAsia="pt-BR"/>
        </w:rPr>
        <w:t>246/2022</w:t>
      </w:r>
      <w:r w:rsidRPr="00C40269">
        <w:rPr>
          <w:rFonts w:ascii="Arial" w:hAnsi="Arial" w:cs="Arial"/>
          <w:color w:val="000000"/>
          <w:sz w:val="24"/>
          <w:szCs w:val="24"/>
          <w:lang w:eastAsia="pt-BR"/>
        </w:rPr>
        <w:t xml:space="preserve"> do Conselho Nacional do Ministério Público.</w:t>
      </w:r>
    </w:p>
    <w:p w14:paraId="4CCB8E7D" w14:textId="77777777" w:rsidR="00C40269" w:rsidRPr="00C40269" w:rsidRDefault="00C40269" w:rsidP="00C40269">
      <w:pPr>
        <w:shd w:val="clear" w:color="auto" w:fill="FFFFFF"/>
        <w:jc w:val="both"/>
        <w:rPr>
          <w:rFonts w:ascii="Arial" w:hAnsi="Arial" w:cs="Arial"/>
          <w:color w:val="000000"/>
          <w:sz w:val="24"/>
          <w:szCs w:val="24"/>
          <w:lang w:eastAsia="pt-BR"/>
        </w:rPr>
      </w:pPr>
    </w:p>
    <w:p w14:paraId="38263956" w14:textId="77777777" w:rsidR="00C40269" w:rsidRPr="00C40269" w:rsidRDefault="00C40269" w:rsidP="00C40269">
      <w:pPr>
        <w:shd w:val="clear" w:color="auto" w:fill="FFFFFF"/>
        <w:jc w:val="both"/>
      </w:pPr>
      <w:r w:rsidRPr="00C40269">
        <w:rPr>
          <w:rFonts w:ascii="Arial" w:hAnsi="Arial" w:cs="Arial"/>
          <w:color w:val="000000"/>
          <w:sz w:val="24"/>
          <w:szCs w:val="24"/>
          <w:lang w:eastAsia="pt-BR"/>
        </w:rPr>
        <w:lastRenderedPageBreak/>
        <w:t>6.6.3 Os candidatos negros e os candidatos com deficiência concorrerão concomitantemente às vagas reservadas e às vagas destinadas à ampla concorrência, de acordo com sua classificação na seleção, observado os critérios constantes da normativa em vigor.</w:t>
      </w:r>
    </w:p>
    <w:p w14:paraId="2D726F9C" w14:textId="77777777" w:rsidR="00C40269" w:rsidRPr="00C40269" w:rsidRDefault="00C40269" w:rsidP="00C40269">
      <w:pPr>
        <w:shd w:val="clear" w:color="auto" w:fill="FFFFFF"/>
        <w:jc w:val="both"/>
        <w:rPr>
          <w:rFonts w:ascii="Arial" w:hAnsi="Arial" w:cs="Arial"/>
          <w:color w:val="000000"/>
          <w:sz w:val="24"/>
          <w:szCs w:val="24"/>
          <w:lang w:eastAsia="pt-BR"/>
        </w:rPr>
      </w:pPr>
    </w:p>
    <w:p w14:paraId="1A308592" w14:textId="77777777" w:rsidR="00C40269" w:rsidRPr="00C40269" w:rsidRDefault="00C40269" w:rsidP="00C40269">
      <w:pPr>
        <w:shd w:val="clear" w:color="auto" w:fill="FFFFFF"/>
        <w:jc w:val="both"/>
      </w:pPr>
      <w:r w:rsidRPr="00C40269">
        <w:rPr>
          <w:rFonts w:ascii="Arial" w:hAnsi="Arial" w:cs="Arial"/>
          <w:color w:val="000000"/>
          <w:sz w:val="24"/>
          <w:szCs w:val="24"/>
          <w:lang w:eastAsia="pt-BR"/>
        </w:rPr>
        <w:t xml:space="preserve">6.6.3.1 Os candidatos negros e os candidatos com deficiência aprovados dentro do número de vagas oferecido para a ampla concorrência não serão computados para efeito do preenchimento das vagas reservadas. </w:t>
      </w:r>
    </w:p>
    <w:p w14:paraId="5280F9F8" w14:textId="77777777" w:rsidR="00C40269" w:rsidRPr="00C40269" w:rsidRDefault="00C40269" w:rsidP="00C40269">
      <w:pPr>
        <w:shd w:val="clear" w:color="auto" w:fill="FFFFFF"/>
        <w:jc w:val="both"/>
        <w:rPr>
          <w:rFonts w:ascii="Arial" w:hAnsi="Arial" w:cs="Arial"/>
          <w:color w:val="000000"/>
          <w:sz w:val="24"/>
          <w:szCs w:val="24"/>
          <w:lang w:eastAsia="pt-BR"/>
        </w:rPr>
      </w:pPr>
    </w:p>
    <w:p w14:paraId="39028752" w14:textId="77777777" w:rsidR="00C46D43" w:rsidRPr="0088177E" w:rsidRDefault="00C46D43" w:rsidP="00C46D43">
      <w:pPr>
        <w:shd w:val="clear" w:color="auto" w:fill="FFFFFF"/>
        <w:jc w:val="both"/>
      </w:pPr>
      <w:r w:rsidRPr="0088177E">
        <w:rPr>
          <w:rFonts w:ascii="Arial" w:hAnsi="Arial" w:cs="Arial"/>
          <w:color w:val="000000"/>
          <w:sz w:val="24"/>
          <w:szCs w:val="24"/>
          <w:lang w:eastAsia="pt-BR"/>
        </w:rPr>
        <w:t>6.6.3.2 Em caso de</w:t>
      </w:r>
      <w:r>
        <w:rPr>
          <w:rFonts w:ascii="Arial" w:hAnsi="Arial" w:cs="Arial"/>
          <w:color w:val="000000"/>
          <w:sz w:val="24"/>
          <w:szCs w:val="24"/>
          <w:lang w:eastAsia="pt-BR"/>
        </w:rPr>
        <w:t xml:space="preserve"> desistência de candidato negro ou com deficiência</w:t>
      </w:r>
      <w:r w:rsidRPr="0088177E">
        <w:rPr>
          <w:rFonts w:ascii="Arial" w:hAnsi="Arial" w:cs="Arial"/>
          <w:color w:val="000000"/>
          <w:sz w:val="24"/>
          <w:szCs w:val="24"/>
          <w:lang w:eastAsia="pt-BR"/>
        </w:rPr>
        <w:t xml:space="preserve"> selec</w:t>
      </w:r>
      <w:r>
        <w:rPr>
          <w:rFonts w:ascii="Arial" w:hAnsi="Arial" w:cs="Arial"/>
          <w:color w:val="000000"/>
          <w:sz w:val="24"/>
          <w:szCs w:val="24"/>
          <w:lang w:eastAsia="pt-BR"/>
        </w:rPr>
        <w:t>ionado em vaga reservada, esta</w:t>
      </w:r>
      <w:r w:rsidRPr="0088177E">
        <w:rPr>
          <w:rFonts w:ascii="Arial" w:hAnsi="Arial" w:cs="Arial"/>
          <w:color w:val="000000"/>
          <w:sz w:val="24"/>
          <w:szCs w:val="24"/>
          <w:lang w:eastAsia="pt-BR"/>
        </w:rPr>
        <w:t xml:space="preserve"> será preenchida pelo candidato negro</w:t>
      </w:r>
      <w:r>
        <w:rPr>
          <w:rFonts w:ascii="Arial" w:hAnsi="Arial" w:cs="Arial"/>
          <w:color w:val="000000"/>
          <w:sz w:val="24"/>
          <w:szCs w:val="24"/>
          <w:lang w:eastAsia="pt-BR"/>
        </w:rPr>
        <w:t xml:space="preserve"> ou com deficiência respectivamente</w:t>
      </w:r>
      <w:r w:rsidRPr="0088177E">
        <w:rPr>
          <w:rFonts w:ascii="Arial" w:hAnsi="Arial" w:cs="Arial"/>
          <w:color w:val="000000"/>
          <w:sz w:val="24"/>
          <w:szCs w:val="24"/>
          <w:lang w:eastAsia="pt-BR"/>
        </w:rPr>
        <w:t xml:space="preserve"> classificado na posição imediatamente posterior.</w:t>
      </w:r>
    </w:p>
    <w:p w14:paraId="310E21AB" w14:textId="77777777" w:rsidR="00C46D43" w:rsidRDefault="00C46D43" w:rsidP="00C46D43">
      <w:pPr>
        <w:shd w:val="clear" w:color="auto" w:fill="FFFFFF"/>
        <w:jc w:val="both"/>
        <w:rPr>
          <w:rFonts w:ascii="Arial" w:hAnsi="Arial" w:cs="Arial"/>
          <w:color w:val="000000"/>
          <w:sz w:val="24"/>
          <w:szCs w:val="24"/>
          <w:lang w:eastAsia="pt-BR"/>
        </w:rPr>
      </w:pPr>
    </w:p>
    <w:p w14:paraId="062E5E8A" w14:textId="77777777" w:rsidR="00C46D43" w:rsidRDefault="00C46D43" w:rsidP="00C46D43">
      <w:pPr>
        <w:shd w:val="clear" w:color="auto" w:fill="FFFFFF"/>
        <w:jc w:val="both"/>
        <w:rPr>
          <w:rFonts w:ascii="Arial" w:hAnsi="Arial" w:cs="Arial"/>
          <w:color w:val="000000"/>
          <w:sz w:val="24"/>
          <w:szCs w:val="24"/>
          <w:lang w:eastAsia="pt-BR"/>
        </w:rPr>
      </w:pPr>
      <w:r>
        <w:rPr>
          <w:rFonts w:ascii="Arial" w:hAnsi="Arial" w:cs="Arial"/>
          <w:color w:val="000000"/>
          <w:sz w:val="24"/>
          <w:szCs w:val="24"/>
          <w:lang w:eastAsia="pt-BR"/>
        </w:rPr>
        <w:t xml:space="preserve">6.6.4 As vagas reservadas às pessoas negras ou com deficiência que não forem providas por falta de candidatos inscritos serão preenchidas por candidatos da ampla concorrência, observada a ordem geral de classificação. </w:t>
      </w:r>
    </w:p>
    <w:p w14:paraId="3BED7733" w14:textId="77777777" w:rsidR="00C40269" w:rsidRDefault="00C40269" w:rsidP="00C40269">
      <w:pPr>
        <w:shd w:val="clear" w:color="auto" w:fill="FFFFFF"/>
        <w:jc w:val="both"/>
        <w:rPr>
          <w:rFonts w:ascii="Arial" w:hAnsi="Arial" w:cs="Arial"/>
          <w:color w:val="000000"/>
          <w:sz w:val="24"/>
          <w:szCs w:val="24"/>
          <w:lang w:eastAsia="pt-BR"/>
        </w:rPr>
      </w:pPr>
    </w:p>
    <w:p w14:paraId="2002B9AB" w14:textId="77777777" w:rsidR="00C40269" w:rsidRDefault="00C40269" w:rsidP="00C40269">
      <w:pPr>
        <w:shd w:val="clear" w:color="auto" w:fill="FFFFFF"/>
        <w:jc w:val="both"/>
        <w:rPr>
          <w:rFonts w:ascii="Arial" w:hAnsi="Arial" w:cs="Arial"/>
          <w:color w:val="000000"/>
          <w:sz w:val="24"/>
          <w:szCs w:val="24"/>
          <w:lang w:eastAsia="pt-BR"/>
        </w:rPr>
      </w:pPr>
      <w:r>
        <w:rPr>
          <w:rFonts w:ascii="Arial" w:hAnsi="Arial" w:cs="Arial"/>
          <w:color w:val="000000"/>
          <w:sz w:val="24"/>
          <w:szCs w:val="24"/>
          <w:lang w:eastAsia="pt-BR"/>
        </w:rPr>
        <w:t>6.7 Caso o candidato à vaga reservada não seja aprovado na prova escrita, o próximo candidato constante na(s) lista(s) especial(ais) deverá ser chamado e assim sucessivamente, até o efetivo preenchimento desta vaga ou o término da listagem mencionada.</w:t>
      </w:r>
    </w:p>
    <w:p w14:paraId="23999C4E" w14:textId="77777777" w:rsidR="00C40269" w:rsidRDefault="00C40269" w:rsidP="00C40269">
      <w:pPr>
        <w:shd w:val="clear" w:color="auto" w:fill="FFFFFF"/>
        <w:jc w:val="both"/>
        <w:rPr>
          <w:color w:val="000000"/>
          <w:sz w:val="24"/>
          <w:szCs w:val="24"/>
          <w:lang w:eastAsia="pt-BR"/>
        </w:rPr>
      </w:pPr>
    </w:p>
    <w:p w14:paraId="570E253D" w14:textId="77777777" w:rsidR="00C40269" w:rsidRDefault="00C40269" w:rsidP="00C40269">
      <w:pPr>
        <w:shd w:val="clear" w:color="auto" w:fill="FFFFFF"/>
        <w:jc w:val="both"/>
        <w:rPr>
          <w:rFonts w:ascii="Arial" w:hAnsi="Arial" w:cs="Arial"/>
          <w:color w:val="000000"/>
          <w:sz w:val="24"/>
          <w:szCs w:val="24"/>
          <w:lang w:eastAsia="pt-BR"/>
        </w:rPr>
      </w:pPr>
      <w:r>
        <w:rPr>
          <w:rFonts w:ascii="Arial" w:hAnsi="Arial" w:cs="Arial"/>
          <w:color w:val="000000"/>
          <w:sz w:val="24"/>
          <w:szCs w:val="24"/>
          <w:lang w:eastAsia="pt-BR"/>
        </w:rPr>
        <w:t xml:space="preserve">6.8 </w:t>
      </w:r>
      <w:bookmarkStart w:id="1" w:name="__DdeLink__4649_2086724385"/>
      <w:r>
        <w:rPr>
          <w:rFonts w:ascii="Arial" w:hAnsi="Arial" w:cs="Arial"/>
          <w:color w:val="000000"/>
          <w:sz w:val="24"/>
          <w:szCs w:val="24"/>
          <w:lang w:eastAsia="pt-BR"/>
        </w:rPr>
        <w:t>Não ocorrendo a aprovação de candidatos para o preenchimento da vaga reservada, com o esgotamento da lista especial, a vaga deverá ser provida pelos demais candidatos da lista geral, com estrita observância da ordem de classificação</w:t>
      </w:r>
      <w:bookmarkEnd w:id="1"/>
      <w:r>
        <w:rPr>
          <w:rFonts w:ascii="Arial" w:hAnsi="Arial" w:cs="Arial"/>
          <w:color w:val="000000"/>
          <w:sz w:val="24"/>
          <w:szCs w:val="24"/>
          <w:lang w:eastAsia="pt-BR"/>
        </w:rPr>
        <w:t>.</w:t>
      </w:r>
    </w:p>
    <w:p w14:paraId="54B78B3F" w14:textId="77777777" w:rsidR="00C40269" w:rsidRDefault="00C40269" w:rsidP="00C40269">
      <w:pPr>
        <w:shd w:val="clear" w:color="auto" w:fill="FFFFFF"/>
        <w:jc w:val="both"/>
        <w:rPr>
          <w:rFonts w:ascii="Arial" w:hAnsi="Arial" w:cs="Arial"/>
          <w:color w:val="000000"/>
          <w:sz w:val="24"/>
          <w:szCs w:val="24"/>
          <w:lang w:eastAsia="pt-BR"/>
        </w:rPr>
      </w:pPr>
    </w:p>
    <w:p w14:paraId="2065D3EB" w14:textId="4DB68CFA" w:rsidR="00C40269" w:rsidRDefault="00C40269" w:rsidP="00C40269">
      <w:pPr>
        <w:shd w:val="clear" w:color="auto" w:fill="FFFFFF"/>
        <w:jc w:val="both"/>
        <w:rPr>
          <w:rFonts w:ascii="Arial" w:hAnsi="Arial" w:cs="Arial"/>
          <w:color w:val="000000"/>
          <w:sz w:val="24"/>
          <w:szCs w:val="24"/>
          <w:lang w:eastAsia="pt-BR"/>
        </w:rPr>
      </w:pPr>
      <w:r>
        <w:rPr>
          <w:noProof/>
          <w:lang w:eastAsia="pt-BR" w:bidi="km-KH"/>
        </w:rPr>
        <mc:AlternateContent>
          <mc:Choice Requires="wpg">
            <w:drawing>
              <wp:anchor distT="0" distB="0" distL="0" distR="0" simplePos="0" relativeHeight="251659264" behindDoc="1" locked="0" layoutInCell="1" allowOverlap="1" wp14:anchorId="59A59583" wp14:editId="4065B0BC">
                <wp:simplePos x="0" y="0"/>
                <wp:positionH relativeFrom="page">
                  <wp:posOffset>6626860</wp:posOffset>
                </wp:positionH>
                <wp:positionV relativeFrom="page">
                  <wp:posOffset>160655</wp:posOffset>
                </wp:positionV>
                <wp:extent cx="9525" cy="9525"/>
                <wp:effectExtent l="6985" t="8255" r="12065" b="10795"/>
                <wp:wrapNone/>
                <wp:docPr id="3" name="Agrupar 3"/>
                <wp:cNvGraphicFramePr/>
                <a:graphic xmlns:a="http://schemas.openxmlformats.org/drawingml/2006/main">
                  <a:graphicData uri="http://schemas.microsoft.com/office/word/2010/wordprocessingGroup">
                    <wpg:wgp>
                      <wpg:cNvGrpSpPr/>
                      <wpg:grpSpPr>
                        <a:xfrm>
                          <a:off x="0" y="0"/>
                          <a:ext cx="9000" cy="9000"/>
                          <a:chOff x="0" y="0"/>
                          <a:chExt cx="0" cy="0"/>
                        </a:xfrm>
                      </wpg:grpSpPr>
                      <wps:wsp>
                        <wps:cNvPr id="5" name="Forma Livre 5"/>
                        <wps:cNvSpPr/>
                        <wps:spPr>
                          <a:xfrm>
                            <a:off x="0" y="0"/>
                            <a:ext cx="9000" cy="9000"/>
                          </a:xfrm>
                          <a:custGeom>
                            <a:avLst/>
                            <a:gdLst/>
                            <a:ahLst/>
                            <a:cxnLst/>
                            <a:rect l="l" t="t" r="r" b="b"/>
                            <a:pathLst>
                              <a:path>
                                <a:moveTo>
                                  <a:pt x="0" y="0"/>
                                </a:moveTo>
                                <a:lnTo>
                                  <a:pt x="0" y="0"/>
                                </a:lnTo>
                              </a:path>
                            </a:pathLst>
                          </a:custGeom>
                          <a:noFill/>
                          <a:ln w="324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796F8067" id="Agrupar 3" o:spid="_x0000_s1026" style="position:absolute;margin-left:521.8pt;margin-top:12.65pt;width:.75pt;height:.75pt;z-index:-251657216;mso-wrap-distance-left:0;mso-wrap-distance-right:0;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">
                <v:shape id="Forma Livre 5" o:spid="_x0000_s1027" style="position:absolute;width:9000;height:9000;visibility:visible;mso-wrap-style:square;v-text-anchor:top" coordsize="9000,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" path="m,l,e" filled="f" stroked="f" strokeweight=".09mm">
                  <v:path arrowok="t"/>
                </v:shape>
                <w10:wrap anchorx="page" anchory="page"/>
              </v:group>
            </w:pict>
          </mc:Fallback>
        </mc:AlternateContent>
      </w:r>
      <w:r>
        <w:rPr>
          <w:noProof/>
          <w:lang w:eastAsia="pt-BR" w:bidi="km-KH"/>
        </w:rPr>
        <mc:AlternateContent>
          <mc:Choice Requires="wpg">
            <w:drawing>
              <wp:anchor distT="0" distB="0" distL="0" distR="0" simplePos="0" relativeHeight="251660288" behindDoc="1" locked="0" layoutInCell="1" allowOverlap="1" wp14:anchorId="1839F697" wp14:editId="02B5AD9D">
                <wp:simplePos x="0" y="0"/>
                <wp:positionH relativeFrom="page">
                  <wp:posOffset>7414260</wp:posOffset>
                </wp:positionH>
                <wp:positionV relativeFrom="page">
                  <wp:posOffset>935355</wp:posOffset>
                </wp:positionV>
                <wp:extent cx="9525" cy="9525"/>
                <wp:effectExtent l="13335" t="11430" r="5715" b="7620"/>
                <wp:wrapNone/>
                <wp:docPr id="6" name="Agrupar 6"/>
                <wp:cNvGraphicFramePr/>
                <a:graphic xmlns:a="http://schemas.openxmlformats.org/drawingml/2006/main">
                  <a:graphicData uri="http://schemas.microsoft.com/office/word/2010/wordprocessingGroup">
                    <wpg:wgp>
                      <wpg:cNvGrpSpPr/>
                      <wpg:grpSpPr>
                        <a:xfrm>
                          <a:off x="0" y="0"/>
                          <a:ext cx="9000" cy="9000"/>
                          <a:chOff x="0" y="0"/>
                          <a:chExt cx="0" cy="0"/>
                        </a:xfrm>
                      </wpg:grpSpPr>
                      <wps:wsp>
                        <wps:cNvPr id="7" name="Forma Livre 7"/>
                        <wps:cNvSpPr/>
                        <wps:spPr>
                          <a:xfrm>
                            <a:off x="0" y="0"/>
                            <a:ext cx="9000" cy="9000"/>
                          </a:xfrm>
                          <a:custGeom>
                            <a:avLst/>
                            <a:gdLst/>
                            <a:ahLst/>
                            <a:cxnLst/>
                            <a:rect l="l" t="t" r="r" b="b"/>
                            <a:pathLst>
                              <a:path>
                                <a:moveTo>
                                  <a:pt x="0" y="0"/>
                                </a:moveTo>
                                <a:lnTo>
                                  <a:pt x="0" y="0"/>
                                </a:lnTo>
                              </a:path>
                            </a:pathLst>
                          </a:custGeom>
                          <a:noFill/>
                          <a:ln w="324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3D3B833B" id="Agrupar 6" o:spid="_x0000_s1026" style="position:absolute;margin-left:583.8pt;margin-top:73.65pt;width:.75pt;height:.75pt;z-index:-251656192;mso-wrap-distance-left:0;mso-wrap-distance-right:0;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">
                <v:shape id="Forma Livre 7" o:spid="_x0000_s1027" style="position:absolute;width:9000;height:9000;visibility:visible;mso-wrap-style:square;v-text-anchor:top" coordsize="9000,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" path="m,l,e" filled="f" stroked="f" strokeweight=".09mm">
                  <v:path arrowok="t"/>
                </v:shape>
                <w10:wrap anchorx="page" anchory="page"/>
              </v:group>
            </w:pict>
          </mc:Fallback>
        </mc:AlternateContent>
      </w:r>
      <w:r>
        <w:rPr>
          <w:rFonts w:ascii="Arial" w:hAnsi="Arial" w:cs="Arial"/>
          <w:color w:val="000000"/>
          <w:sz w:val="24"/>
          <w:szCs w:val="24"/>
          <w:lang w:eastAsia="pt-BR"/>
        </w:rPr>
        <w:t>6.9 A inobservância, pelo candidato, de qualquer das disposições deste Capítulo implicará a perda do direito de preencher as vagas reservadas.</w:t>
      </w:r>
    </w:p>
    <w:p w14:paraId="6F4B38F2" w14:textId="33D48BDC" w:rsidR="009D40F4" w:rsidRDefault="009D40F4" w:rsidP="00C40269">
      <w:pPr>
        <w:shd w:val="clear" w:color="auto" w:fill="FFFFFF"/>
        <w:jc w:val="both"/>
        <w:rPr>
          <w:rFonts w:ascii="Arial" w:hAnsi="Arial" w:cs="Arial"/>
          <w:color w:val="000000"/>
          <w:sz w:val="24"/>
          <w:szCs w:val="24"/>
          <w:lang w:eastAsia="pt-BR"/>
        </w:rPr>
      </w:pPr>
    </w:p>
    <w:p w14:paraId="7C0638C8" w14:textId="4D0AA74C" w:rsidR="009D40F4" w:rsidRDefault="009D40F4" w:rsidP="00C40269">
      <w:pPr>
        <w:shd w:val="clear" w:color="auto" w:fill="FFFFFF"/>
        <w:jc w:val="both"/>
        <w:rPr>
          <w:rFonts w:ascii="Arial" w:hAnsi="Arial" w:cs="Arial"/>
          <w:color w:val="000000"/>
          <w:sz w:val="24"/>
          <w:szCs w:val="24"/>
          <w:lang w:eastAsia="pt-BR"/>
        </w:rPr>
      </w:pPr>
      <w:r>
        <w:rPr>
          <w:rFonts w:ascii="Arial" w:hAnsi="Arial" w:cs="Arial"/>
          <w:color w:val="000000"/>
          <w:sz w:val="24"/>
          <w:szCs w:val="24"/>
          <w:lang w:eastAsia="pt-BR"/>
        </w:rPr>
        <w:t xml:space="preserve">6.10 É </w:t>
      </w:r>
      <w:r w:rsidRPr="009D40F4">
        <w:rPr>
          <w:rFonts w:ascii="Arial" w:hAnsi="Arial" w:cs="Arial"/>
          <w:color w:val="000000"/>
          <w:sz w:val="24"/>
          <w:szCs w:val="24"/>
          <w:lang w:eastAsia="pt-BR"/>
        </w:rPr>
        <w:t xml:space="preserve">vedada, em qualquer hipótese, a priorização de convocação dos candidatos inscritos em </w:t>
      </w:r>
      <w:r>
        <w:rPr>
          <w:rFonts w:ascii="Arial" w:hAnsi="Arial" w:cs="Arial"/>
          <w:color w:val="000000"/>
          <w:sz w:val="24"/>
          <w:szCs w:val="24"/>
          <w:lang w:eastAsia="pt-BR"/>
        </w:rPr>
        <w:t>C</w:t>
      </w:r>
      <w:r w:rsidRPr="009D40F4">
        <w:rPr>
          <w:rFonts w:ascii="Arial" w:hAnsi="Arial" w:cs="Arial"/>
          <w:color w:val="000000"/>
          <w:sz w:val="24"/>
          <w:szCs w:val="24"/>
          <w:lang w:eastAsia="pt-BR"/>
        </w:rPr>
        <w:t xml:space="preserve">adastro de </w:t>
      </w:r>
      <w:r>
        <w:rPr>
          <w:rFonts w:ascii="Arial" w:hAnsi="Arial" w:cs="Arial"/>
          <w:color w:val="000000"/>
          <w:sz w:val="24"/>
          <w:szCs w:val="24"/>
          <w:lang w:eastAsia="pt-BR"/>
        </w:rPr>
        <w:t>R</w:t>
      </w:r>
      <w:r w:rsidRPr="009D40F4">
        <w:rPr>
          <w:rFonts w:ascii="Arial" w:hAnsi="Arial" w:cs="Arial"/>
          <w:color w:val="000000"/>
          <w:sz w:val="24"/>
          <w:szCs w:val="24"/>
          <w:lang w:eastAsia="pt-BR"/>
        </w:rPr>
        <w:t>eserva em relação àqueles inscritos dentro do período especificado em edital</w:t>
      </w:r>
      <w:r w:rsidR="009E1AF6">
        <w:rPr>
          <w:rFonts w:ascii="Arial" w:hAnsi="Arial" w:cs="Arial"/>
          <w:color w:val="000000"/>
          <w:sz w:val="24"/>
          <w:szCs w:val="24"/>
          <w:lang w:eastAsia="pt-BR"/>
        </w:rPr>
        <w:t xml:space="preserve"> (Lista Inicial)</w:t>
      </w:r>
      <w:r w:rsidRPr="009D40F4">
        <w:rPr>
          <w:rFonts w:ascii="Arial" w:hAnsi="Arial" w:cs="Arial"/>
          <w:color w:val="000000"/>
          <w:sz w:val="24"/>
          <w:szCs w:val="24"/>
          <w:lang w:eastAsia="pt-BR"/>
        </w:rPr>
        <w:t>.</w:t>
      </w:r>
    </w:p>
    <w:p w14:paraId="1B1EA98D" w14:textId="77777777" w:rsidR="009D40F4" w:rsidRDefault="009D40F4" w:rsidP="00C40269">
      <w:pPr>
        <w:shd w:val="clear" w:color="auto" w:fill="FFFFFF"/>
        <w:jc w:val="both"/>
        <w:rPr>
          <w:sz w:val="26"/>
          <w:szCs w:val="26"/>
        </w:rPr>
      </w:pPr>
    </w:p>
    <w:p w14:paraId="7D7FA4A7" w14:textId="5E8B7625" w:rsidR="00A32B73" w:rsidRDefault="007C4DBA">
      <w:pPr>
        <w:pStyle w:val="Recuodecorpodetexto"/>
        <w:spacing w:before="240" w:after="240"/>
        <w:ind w:firstLine="0"/>
        <w:jc w:val="both"/>
        <w:rPr>
          <w:rFonts w:ascii="Arial" w:hAnsi="Arial" w:cs="Arial"/>
          <w:b/>
          <w:bCs/>
          <w:sz w:val="24"/>
          <w:szCs w:val="24"/>
        </w:rPr>
      </w:pPr>
      <w:r>
        <w:rPr>
          <w:rFonts w:ascii="Arial" w:hAnsi="Arial" w:cs="Arial"/>
          <w:b/>
          <w:bCs/>
          <w:sz w:val="24"/>
          <w:szCs w:val="24"/>
        </w:rPr>
        <w:t>7 DA HOMOLOGAÇÃO</w:t>
      </w:r>
    </w:p>
    <w:p w14:paraId="24DC830C" w14:textId="62C85620" w:rsidR="00A32B73" w:rsidRDefault="007C4DBA">
      <w:pPr>
        <w:pStyle w:val="Recuodecorpodetexto"/>
        <w:spacing w:before="120" w:after="120"/>
        <w:ind w:firstLine="0"/>
        <w:jc w:val="both"/>
        <w:rPr>
          <w:rFonts w:ascii="Arial" w:hAnsi="Arial" w:cs="Arial"/>
          <w:sz w:val="24"/>
          <w:szCs w:val="24"/>
        </w:rPr>
      </w:pPr>
      <w:r>
        <w:rPr>
          <w:rFonts w:ascii="Arial" w:hAnsi="Arial" w:cs="Arial"/>
          <w:sz w:val="24"/>
          <w:szCs w:val="24"/>
        </w:rPr>
        <w:t xml:space="preserve">7.1. Será o processo público de credenciamento, com as listas finais de habilitados em cada </w:t>
      </w:r>
      <w:r w:rsidR="00C14F15">
        <w:rPr>
          <w:rFonts w:ascii="Arial" w:hAnsi="Arial" w:cs="Arial"/>
          <w:sz w:val="24"/>
          <w:szCs w:val="24"/>
        </w:rPr>
        <w:t>C</w:t>
      </w:r>
      <w:r>
        <w:rPr>
          <w:rFonts w:ascii="Arial" w:hAnsi="Arial" w:cs="Arial"/>
          <w:sz w:val="24"/>
          <w:szCs w:val="24"/>
        </w:rPr>
        <w:t>omarca, remetido ao</w:t>
      </w:r>
      <w:r w:rsidR="005619B9">
        <w:rPr>
          <w:rFonts w:ascii="Arial" w:hAnsi="Arial" w:cs="Arial"/>
          <w:sz w:val="24"/>
          <w:szCs w:val="24"/>
        </w:rPr>
        <w:t>(à) Subprocurador(a)</w:t>
      </w:r>
      <w:r>
        <w:rPr>
          <w:rFonts w:ascii="Arial" w:hAnsi="Arial" w:cs="Arial"/>
          <w:sz w:val="24"/>
          <w:szCs w:val="24"/>
        </w:rPr>
        <w:t>-Geral de Justiça para Assuntos Administrativos</w:t>
      </w:r>
      <w:r w:rsidR="005619B9">
        <w:rPr>
          <w:rFonts w:ascii="Arial" w:hAnsi="Arial" w:cs="Arial"/>
          <w:sz w:val="24"/>
          <w:szCs w:val="24"/>
        </w:rPr>
        <w:t>,</w:t>
      </w:r>
      <w:r>
        <w:rPr>
          <w:rFonts w:ascii="Arial" w:hAnsi="Arial" w:cs="Arial"/>
          <w:sz w:val="24"/>
          <w:szCs w:val="24"/>
        </w:rPr>
        <w:t xml:space="preserve"> para análise quanto a sua homologação.</w:t>
      </w:r>
    </w:p>
    <w:p w14:paraId="63B52C61" w14:textId="4356BC04" w:rsidR="00C1324E" w:rsidRDefault="007C4DBA">
      <w:pPr>
        <w:pStyle w:val="Recuodecorpodetexto"/>
        <w:spacing w:before="120" w:after="120"/>
        <w:ind w:firstLine="0"/>
        <w:jc w:val="both"/>
        <w:rPr>
          <w:rFonts w:ascii="Arial" w:hAnsi="Arial" w:cs="Arial"/>
          <w:sz w:val="24"/>
          <w:szCs w:val="24"/>
        </w:rPr>
      </w:pPr>
      <w:r>
        <w:rPr>
          <w:rFonts w:ascii="Arial" w:hAnsi="Arial" w:cs="Arial"/>
          <w:sz w:val="24"/>
          <w:szCs w:val="24"/>
        </w:rPr>
        <w:t>7.2 A decisão que homologar o processo público de credenciamento será publicada no Diário Oficial Eletrônico do Ministério Público do Estado de Santa Catarina</w:t>
      </w:r>
      <w:r w:rsidR="005619B9">
        <w:rPr>
          <w:rFonts w:ascii="Arial" w:hAnsi="Arial" w:cs="Arial"/>
          <w:sz w:val="24"/>
          <w:szCs w:val="24"/>
        </w:rPr>
        <w:t>.</w:t>
      </w:r>
    </w:p>
    <w:p w14:paraId="4385B843" w14:textId="34D40418" w:rsidR="00C1324E" w:rsidRPr="00C1324E" w:rsidRDefault="00C1324E" w:rsidP="00C1324E">
      <w:pPr>
        <w:pStyle w:val="Recuodecorpodetexto"/>
        <w:spacing w:before="120" w:after="120"/>
        <w:ind w:firstLine="0"/>
        <w:jc w:val="both"/>
        <w:rPr>
          <w:rFonts w:ascii="Arial" w:hAnsi="Arial" w:cs="Arial"/>
          <w:sz w:val="24"/>
          <w:szCs w:val="24"/>
        </w:rPr>
      </w:pPr>
      <w:r>
        <w:rPr>
          <w:rFonts w:ascii="Arial" w:hAnsi="Arial" w:cs="Arial"/>
          <w:sz w:val="24"/>
          <w:szCs w:val="24"/>
        </w:rPr>
        <w:t xml:space="preserve">7.3 </w:t>
      </w:r>
      <w:r w:rsidRPr="00C1324E">
        <w:rPr>
          <w:rFonts w:ascii="Arial" w:hAnsi="Arial" w:cs="Arial"/>
          <w:sz w:val="24"/>
          <w:szCs w:val="24"/>
        </w:rPr>
        <w:t xml:space="preserve">A lista de candidatos habilitados para o </w:t>
      </w:r>
      <w:r>
        <w:rPr>
          <w:rFonts w:ascii="Arial" w:hAnsi="Arial" w:cs="Arial"/>
          <w:sz w:val="24"/>
          <w:szCs w:val="24"/>
        </w:rPr>
        <w:t>C</w:t>
      </w:r>
      <w:r w:rsidRPr="00C1324E">
        <w:rPr>
          <w:rFonts w:ascii="Arial" w:hAnsi="Arial" w:cs="Arial"/>
          <w:sz w:val="24"/>
          <w:szCs w:val="24"/>
        </w:rPr>
        <w:t xml:space="preserve">adastro de </w:t>
      </w:r>
      <w:r>
        <w:rPr>
          <w:rFonts w:ascii="Arial" w:hAnsi="Arial" w:cs="Arial"/>
          <w:sz w:val="24"/>
          <w:szCs w:val="24"/>
        </w:rPr>
        <w:t>R</w:t>
      </w:r>
      <w:r w:rsidRPr="00C1324E">
        <w:rPr>
          <w:rFonts w:ascii="Arial" w:hAnsi="Arial" w:cs="Arial"/>
          <w:sz w:val="24"/>
          <w:szCs w:val="24"/>
        </w:rPr>
        <w:t xml:space="preserve">eserva das respectivas </w:t>
      </w:r>
      <w:r w:rsidR="00C14F15">
        <w:rPr>
          <w:rFonts w:ascii="Arial" w:hAnsi="Arial" w:cs="Arial"/>
          <w:sz w:val="24"/>
          <w:szCs w:val="24"/>
        </w:rPr>
        <w:t>C</w:t>
      </w:r>
      <w:r w:rsidRPr="00C1324E">
        <w:rPr>
          <w:rFonts w:ascii="Arial" w:hAnsi="Arial" w:cs="Arial"/>
          <w:sz w:val="24"/>
          <w:szCs w:val="24"/>
        </w:rPr>
        <w:t xml:space="preserve">omarcas será </w:t>
      </w:r>
      <w:r>
        <w:rPr>
          <w:rFonts w:ascii="Arial" w:hAnsi="Arial" w:cs="Arial"/>
          <w:sz w:val="24"/>
          <w:szCs w:val="24"/>
        </w:rPr>
        <w:t xml:space="preserve">permanentemente </w:t>
      </w:r>
      <w:r w:rsidRPr="00C1324E">
        <w:rPr>
          <w:rFonts w:ascii="Arial" w:hAnsi="Arial" w:cs="Arial"/>
          <w:sz w:val="24"/>
          <w:szCs w:val="24"/>
        </w:rPr>
        <w:t xml:space="preserve">atualizada e ficará disponível para consulta e </w:t>
      </w:r>
      <w:r w:rsidRPr="00C1324E">
        <w:rPr>
          <w:rFonts w:ascii="Arial" w:hAnsi="Arial" w:cs="Arial"/>
          <w:sz w:val="24"/>
          <w:szCs w:val="24"/>
        </w:rPr>
        <w:lastRenderedPageBreak/>
        <w:t>para acompanhamento</w:t>
      </w:r>
      <w:r w:rsidR="005C0A95">
        <w:rPr>
          <w:rFonts w:ascii="Arial" w:hAnsi="Arial" w:cs="Arial"/>
          <w:sz w:val="24"/>
          <w:szCs w:val="24"/>
        </w:rPr>
        <w:t xml:space="preserve"> </w:t>
      </w:r>
      <w:r w:rsidRPr="00C1324E">
        <w:rPr>
          <w:rFonts w:ascii="Arial" w:hAnsi="Arial" w:cs="Arial"/>
          <w:sz w:val="24"/>
          <w:szCs w:val="24"/>
        </w:rPr>
        <w:t>no Portal da Residência, no sítio eletrônico do Ministério Público</w:t>
      </w:r>
      <w:r w:rsidR="005C0A95">
        <w:rPr>
          <w:rFonts w:ascii="Arial" w:hAnsi="Arial" w:cs="Arial"/>
          <w:sz w:val="24"/>
          <w:szCs w:val="24"/>
        </w:rPr>
        <w:t xml:space="preserve"> (</w:t>
      </w:r>
      <w:hyperlink r:id="rId16" w:history="1">
        <w:r w:rsidR="005C0A95" w:rsidRPr="000F2F2D">
          <w:rPr>
            <w:rStyle w:val="Hyperlink"/>
            <w:rFonts w:ascii="Arial" w:hAnsi="Arial" w:cs="Arial"/>
            <w:sz w:val="24"/>
            <w:szCs w:val="24"/>
          </w:rPr>
          <w:t>www.mpsc.mp.br</w:t>
        </w:r>
      </w:hyperlink>
      <w:r w:rsidR="005C0A95">
        <w:rPr>
          <w:rFonts w:ascii="Arial" w:hAnsi="Arial" w:cs="Arial"/>
          <w:sz w:val="24"/>
          <w:szCs w:val="24"/>
        </w:rPr>
        <w:t>)</w:t>
      </w:r>
      <w:r w:rsidRPr="00C1324E">
        <w:rPr>
          <w:rFonts w:ascii="Arial" w:hAnsi="Arial" w:cs="Arial"/>
          <w:sz w:val="24"/>
          <w:szCs w:val="24"/>
        </w:rPr>
        <w:t>.</w:t>
      </w:r>
    </w:p>
    <w:p w14:paraId="5D1EC7C2" w14:textId="228B5402" w:rsidR="00C1324E" w:rsidRPr="0081664B" w:rsidRDefault="00C1324E" w:rsidP="00C1324E">
      <w:pPr>
        <w:pStyle w:val="Recuodecorpodetexto"/>
        <w:spacing w:before="120" w:after="120"/>
        <w:ind w:firstLine="0"/>
        <w:jc w:val="both"/>
        <w:rPr>
          <w:rFonts w:ascii="Arial" w:hAnsi="Arial" w:cs="Arial"/>
          <w:b/>
          <w:bCs/>
          <w:sz w:val="24"/>
          <w:szCs w:val="24"/>
        </w:rPr>
      </w:pPr>
      <w:r w:rsidRPr="0081664B">
        <w:rPr>
          <w:rFonts w:ascii="Arial" w:hAnsi="Arial" w:cs="Arial"/>
          <w:b/>
          <w:bCs/>
          <w:sz w:val="24"/>
          <w:szCs w:val="24"/>
        </w:rPr>
        <w:t>7.3.1 As informações relativas à ordem de classificação e à nota de desempenho acadêmico dos candidatos habilitados para a lista de Cadastro de Reserva somente serão divulgadas a partir do momento que não restar candidato habilitado na Lista Inicial.</w:t>
      </w:r>
    </w:p>
    <w:p w14:paraId="56229F53" w14:textId="79A7FE8F" w:rsidR="005C0A95" w:rsidRPr="00C1324E" w:rsidRDefault="005C0A95" w:rsidP="00C1324E">
      <w:pPr>
        <w:pStyle w:val="Recuodecorpodetexto"/>
        <w:spacing w:before="120" w:after="120"/>
        <w:ind w:firstLine="0"/>
        <w:jc w:val="both"/>
        <w:rPr>
          <w:rFonts w:ascii="Arial" w:hAnsi="Arial" w:cs="Arial"/>
          <w:sz w:val="24"/>
          <w:szCs w:val="24"/>
        </w:rPr>
      </w:pPr>
      <w:r>
        <w:rPr>
          <w:rFonts w:ascii="Arial" w:hAnsi="Arial" w:cs="Arial"/>
          <w:sz w:val="24"/>
          <w:szCs w:val="24"/>
        </w:rPr>
        <w:t xml:space="preserve">7.4 </w:t>
      </w:r>
      <w:r w:rsidRPr="005C0A95">
        <w:rPr>
          <w:rFonts w:ascii="Arial" w:hAnsi="Arial" w:cs="Arial"/>
          <w:sz w:val="24"/>
          <w:szCs w:val="24"/>
        </w:rPr>
        <w:t xml:space="preserve">O endereço do ambiente digital de atualização da lista de candidatos habilitados para </w:t>
      </w:r>
      <w:r>
        <w:rPr>
          <w:rFonts w:ascii="Arial" w:hAnsi="Arial" w:cs="Arial"/>
          <w:sz w:val="24"/>
          <w:szCs w:val="24"/>
        </w:rPr>
        <w:t>C</w:t>
      </w:r>
      <w:r w:rsidRPr="005C0A95">
        <w:rPr>
          <w:rFonts w:ascii="Arial" w:hAnsi="Arial" w:cs="Arial"/>
          <w:sz w:val="24"/>
          <w:szCs w:val="24"/>
        </w:rPr>
        <w:t xml:space="preserve">adastro de </w:t>
      </w:r>
      <w:r>
        <w:rPr>
          <w:rFonts w:ascii="Arial" w:hAnsi="Arial" w:cs="Arial"/>
          <w:sz w:val="24"/>
          <w:szCs w:val="24"/>
        </w:rPr>
        <w:t>R</w:t>
      </w:r>
      <w:r w:rsidRPr="005C0A95">
        <w:rPr>
          <w:rFonts w:ascii="Arial" w:hAnsi="Arial" w:cs="Arial"/>
          <w:sz w:val="24"/>
          <w:szCs w:val="24"/>
        </w:rPr>
        <w:t xml:space="preserve">eserva </w:t>
      </w:r>
      <w:r w:rsidR="004D22F6">
        <w:rPr>
          <w:rFonts w:ascii="Arial" w:hAnsi="Arial" w:cs="Arial"/>
          <w:sz w:val="24"/>
          <w:szCs w:val="24"/>
        </w:rPr>
        <w:t xml:space="preserve">também </w:t>
      </w:r>
      <w:r w:rsidRPr="005C0A95">
        <w:rPr>
          <w:rFonts w:ascii="Arial" w:hAnsi="Arial" w:cs="Arial"/>
          <w:sz w:val="24"/>
          <w:szCs w:val="24"/>
        </w:rPr>
        <w:t>será publicado no Diário Oficial Eletrônico do Ministério Público de Santa Catarina, por ocasião da homologação da lista de habilitados do processo seletivo.</w:t>
      </w:r>
    </w:p>
    <w:p w14:paraId="01345488" w14:textId="77777777" w:rsidR="009D40F4" w:rsidRDefault="009D40F4">
      <w:pPr>
        <w:pStyle w:val="Recuodecorpodetexto"/>
        <w:spacing w:before="120" w:after="120"/>
        <w:ind w:firstLine="0"/>
        <w:jc w:val="both"/>
        <w:rPr>
          <w:rFonts w:ascii="Arial" w:hAnsi="Arial" w:cs="Arial"/>
          <w:sz w:val="24"/>
          <w:szCs w:val="24"/>
        </w:rPr>
      </w:pPr>
    </w:p>
    <w:p w14:paraId="114D1F9B" w14:textId="77777777" w:rsidR="00A32B73" w:rsidRDefault="007C4DBA">
      <w:pPr>
        <w:pStyle w:val="Recuodecorpodetexto"/>
        <w:spacing w:before="240" w:after="240"/>
        <w:ind w:firstLine="0"/>
        <w:jc w:val="both"/>
        <w:rPr>
          <w:rFonts w:ascii="Arial" w:hAnsi="Arial" w:cs="Arial"/>
          <w:b/>
          <w:bCs/>
          <w:sz w:val="24"/>
          <w:szCs w:val="24"/>
        </w:rPr>
      </w:pPr>
      <w:r>
        <w:rPr>
          <w:rFonts w:ascii="Arial" w:hAnsi="Arial" w:cs="Arial"/>
          <w:b/>
          <w:bCs/>
          <w:sz w:val="24"/>
          <w:szCs w:val="24"/>
        </w:rPr>
        <w:t>8 DA ESCOLHA DE CANDIDATOS HABILITADOS</w:t>
      </w:r>
    </w:p>
    <w:p w14:paraId="56C2435E" w14:textId="18A6F25B" w:rsidR="00A32B73" w:rsidRDefault="007C4DBA">
      <w:pPr>
        <w:pStyle w:val="Recuodecorpodetexto"/>
        <w:spacing w:before="120" w:after="120"/>
        <w:ind w:firstLine="0"/>
        <w:jc w:val="both"/>
        <w:rPr>
          <w:rFonts w:ascii="Arial" w:hAnsi="Arial" w:cs="Arial"/>
          <w:sz w:val="24"/>
          <w:szCs w:val="24"/>
        </w:rPr>
      </w:pPr>
      <w:r>
        <w:rPr>
          <w:rFonts w:ascii="Arial" w:hAnsi="Arial" w:cs="Arial"/>
          <w:sz w:val="24"/>
          <w:szCs w:val="24"/>
        </w:rPr>
        <w:t xml:space="preserve">8.1 A escolha de candidatos habilitados para preenchimento de vaga de </w:t>
      </w:r>
      <w:r w:rsidR="00DA4FE9" w:rsidRPr="0008746A">
        <w:rPr>
          <w:rFonts w:ascii="Arial" w:hAnsi="Arial" w:cs="Arial"/>
          <w:sz w:val="24"/>
          <w:szCs w:val="24"/>
        </w:rPr>
        <w:t>Residência</w:t>
      </w:r>
      <w:r w:rsidRPr="0008746A">
        <w:rPr>
          <w:rFonts w:ascii="Arial" w:hAnsi="Arial" w:cs="Arial"/>
          <w:sz w:val="24"/>
          <w:szCs w:val="24"/>
        </w:rPr>
        <w:t xml:space="preserve"> </w:t>
      </w:r>
      <w:r w:rsidR="00112A89" w:rsidRPr="0008746A">
        <w:rPr>
          <w:rFonts w:ascii="Arial" w:hAnsi="Arial" w:cs="Arial"/>
          <w:sz w:val="24"/>
          <w:szCs w:val="24"/>
        </w:rPr>
        <w:t xml:space="preserve">em </w:t>
      </w:r>
      <w:r w:rsidR="00FD1B87">
        <w:rPr>
          <w:rFonts w:ascii="Arial" w:hAnsi="Arial" w:cs="Arial"/>
          <w:sz w:val="24"/>
          <w:szCs w:val="24"/>
        </w:rPr>
        <w:t>ARQUITETURA</w:t>
      </w:r>
      <w:r>
        <w:rPr>
          <w:rFonts w:ascii="Arial" w:hAnsi="Arial" w:cs="Arial"/>
          <w:sz w:val="24"/>
          <w:szCs w:val="24"/>
        </w:rPr>
        <w:t xml:space="preserve"> dar-se-á segundo o disposto nos ar</w:t>
      </w:r>
      <w:r w:rsidR="00C1324E">
        <w:rPr>
          <w:rFonts w:ascii="Arial" w:hAnsi="Arial" w:cs="Arial"/>
          <w:sz w:val="24"/>
          <w:szCs w:val="24"/>
        </w:rPr>
        <w:t>tigos</w:t>
      </w:r>
      <w:r>
        <w:rPr>
          <w:rFonts w:ascii="Arial" w:hAnsi="Arial" w:cs="Arial"/>
          <w:sz w:val="24"/>
          <w:szCs w:val="24"/>
        </w:rPr>
        <w:t xml:space="preserve"> </w:t>
      </w:r>
      <w:r w:rsidR="001107C3" w:rsidRPr="001107C3">
        <w:rPr>
          <w:rFonts w:ascii="Arial" w:hAnsi="Arial" w:cs="Arial"/>
          <w:sz w:val="24"/>
          <w:szCs w:val="24"/>
        </w:rPr>
        <w:t>59</w:t>
      </w:r>
      <w:r>
        <w:rPr>
          <w:rFonts w:ascii="Arial" w:hAnsi="Arial" w:cs="Arial"/>
          <w:sz w:val="24"/>
          <w:szCs w:val="24"/>
        </w:rPr>
        <w:t xml:space="preserve"> a </w:t>
      </w:r>
      <w:r w:rsidR="001107C3" w:rsidRPr="001107C3">
        <w:rPr>
          <w:rFonts w:ascii="Arial" w:hAnsi="Arial" w:cs="Arial"/>
          <w:sz w:val="24"/>
          <w:szCs w:val="24"/>
        </w:rPr>
        <w:t>65</w:t>
      </w:r>
      <w:r>
        <w:rPr>
          <w:rFonts w:ascii="Arial" w:hAnsi="Arial" w:cs="Arial"/>
          <w:sz w:val="24"/>
          <w:szCs w:val="24"/>
        </w:rPr>
        <w:t xml:space="preserve"> do Ato n. </w:t>
      </w:r>
      <w:r w:rsidR="00DA4FE9">
        <w:rPr>
          <w:rFonts w:ascii="Arial" w:hAnsi="Arial" w:cs="Arial"/>
          <w:sz w:val="24"/>
          <w:szCs w:val="24"/>
        </w:rPr>
        <w:t>644/2022</w:t>
      </w:r>
      <w:r>
        <w:rPr>
          <w:rFonts w:ascii="Arial" w:hAnsi="Arial" w:cs="Arial"/>
          <w:sz w:val="24"/>
          <w:szCs w:val="24"/>
        </w:rPr>
        <w:t>/PGJ.</w:t>
      </w:r>
    </w:p>
    <w:p w14:paraId="759F409E" w14:textId="5E47AF8F" w:rsidR="00A32B73" w:rsidRDefault="007C4DBA">
      <w:pPr>
        <w:pStyle w:val="Recuodecorpodetexto"/>
        <w:spacing w:before="120" w:after="120"/>
        <w:ind w:firstLine="0"/>
        <w:jc w:val="both"/>
        <w:rPr>
          <w:rFonts w:ascii="Arial" w:hAnsi="Arial" w:cs="Arial"/>
          <w:color w:val="000000"/>
          <w:sz w:val="24"/>
          <w:szCs w:val="24"/>
        </w:rPr>
      </w:pPr>
      <w:r w:rsidRPr="00A52055">
        <w:rPr>
          <w:rFonts w:ascii="Arial" w:hAnsi="Arial" w:cs="Arial"/>
          <w:color w:val="000000"/>
          <w:sz w:val="24"/>
          <w:szCs w:val="24"/>
        </w:rPr>
        <w:t>8.2 A seleção para preenchimento</w:t>
      </w:r>
      <w:r w:rsidRPr="00A52055">
        <w:rPr>
          <w:rFonts w:ascii="Arial" w:hAnsi="Arial" w:cs="Arial"/>
          <w:b/>
          <w:color w:val="000000"/>
          <w:sz w:val="24"/>
          <w:szCs w:val="24"/>
        </w:rPr>
        <w:t xml:space="preserve"> </w:t>
      </w:r>
      <w:r w:rsidRPr="00A52055">
        <w:rPr>
          <w:rFonts w:ascii="Arial" w:hAnsi="Arial" w:cs="Arial"/>
          <w:color w:val="000000"/>
          <w:sz w:val="24"/>
          <w:szCs w:val="24"/>
        </w:rPr>
        <w:t xml:space="preserve">das vagas em cada </w:t>
      </w:r>
      <w:r w:rsidR="00C14F15" w:rsidRPr="00A52055">
        <w:rPr>
          <w:rFonts w:ascii="Arial" w:hAnsi="Arial" w:cs="Arial"/>
          <w:color w:val="000000"/>
          <w:sz w:val="24"/>
          <w:szCs w:val="24"/>
        </w:rPr>
        <w:t>C</w:t>
      </w:r>
      <w:r w:rsidRPr="00A52055">
        <w:rPr>
          <w:rFonts w:ascii="Arial" w:hAnsi="Arial" w:cs="Arial"/>
          <w:color w:val="000000"/>
          <w:sz w:val="24"/>
          <w:szCs w:val="24"/>
        </w:rPr>
        <w:t xml:space="preserve">omarca obedecerá à ordem de classificação dos candidatos habilitados, respeitada a precedência dos editais </w:t>
      </w:r>
      <w:r w:rsidR="005C0A95" w:rsidRPr="00A52055">
        <w:rPr>
          <w:rFonts w:ascii="Arial" w:hAnsi="Arial" w:cs="Arial"/>
          <w:color w:val="000000"/>
          <w:sz w:val="24"/>
          <w:szCs w:val="24"/>
        </w:rPr>
        <w:t>e o momento de inscrição no processo seletivo</w:t>
      </w:r>
      <w:r w:rsidRPr="00A52055">
        <w:rPr>
          <w:rFonts w:ascii="Arial" w:hAnsi="Arial" w:cs="Arial"/>
          <w:color w:val="000000"/>
          <w:sz w:val="24"/>
          <w:szCs w:val="24"/>
        </w:rPr>
        <w:t>.</w:t>
      </w:r>
    </w:p>
    <w:p w14:paraId="797ED492" w14:textId="57D60975" w:rsidR="00A32B73" w:rsidRDefault="007C4DBA">
      <w:pPr>
        <w:pStyle w:val="Recuodecorpodetexto"/>
        <w:spacing w:before="120" w:after="120"/>
        <w:ind w:firstLine="0"/>
        <w:jc w:val="both"/>
        <w:rPr>
          <w:rFonts w:ascii="Arial" w:hAnsi="Arial" w:cs="Arial"/>
          <w:color w:val="000000"/>
          <w:sz w:val="24"/>
          <w:szCs w:val="24"/>
        </w:rPr>
      </w:pPr>
      <w:r>
        <w:rPr>
          <w:rFonts w:ascii="Arial" w:hAnsi="Arial" w:cs="Arial"/>
          <w:color w:val="000000"/>
          <w:sz w:val="24"/>
          <w:szCs w:val="24"/>
        </w:rPr>
        <w:t xml:space="preserve">8.3 O candidato habilitado poderá ser selecionado para vaga de </w:t>
      </w:r>
      <w:r w:rsidR="00B7146D">
        <w:rPr>
          <w:rFonts w:ascii="Arial" w:hAnsi="Arial" w:cs="Arial"/>
          <w:color w:val="000000"/>
          <w:sz w:val="24"/>
          <w:szCs w:val="24"/>
        </w:rPr>
        <w:t>Residente</w:t>
      </w:r>
      <w:r>
        <w:rPr>
          <w:rFonts w:ascii="Arial" w:hAnsi="Arial" w:cs="Arial"/>
          <w:color w:val="000000"/>
          <w:sz w:val="24"/>
          <w:szCs w:val="24"/>
        </w:rPr>
        <w:t xml:space="preserve"> em caso de vacância e/ou necessidade </w:t>
      </w:r>
      <w:r w:rsidR="00134F84">
        <w:rPr>
          <w:rFonts w:ascii="Arial" w:hAnsi="Arial" w:cs="Arial"/>
          <w:color w:val="000000"/>
          <w:sz w:val="24"/>
          <w:szCs w:val="24"/>
        </w:rPr>
        <w:t>do Ministério Público de Santa Catarina.</w:t>
      </w:r>
    </w:p>
    <w:p w14:paraId="11ADE9E4" w14:textId="77777777" w:rsidR="00A32B73" w:rsidRPr="0081664B" w:rsidRDefault="007C4DBA">
      <w:pPr>
        <w:pStyle w:val="Recuodecorpodetexto"/>
        <w:spacing w:before="120" w:after="120"/>
        <w:ind w:firstLine="0"/>
        <w:jc w:val="both"/>
        <w:rPr>
          <w:rFonts w:ascii="Arial" w:hAnsi="Arial" w:cs="Arial"/>
          <w:b/>
          <w:bCs/>
          <w:color w:val="000000"/>
          <w:sz w:val="24"/>
          <w:szCs w:val="24"/>
        </w:rPr>
      </w:pPr>
      <w:r w:rsidRPr="0081664B">
        <w:rPr>
          <w:rFonts w:ascii="Arial" w:hAnsi="Arial" w:cs="Arial"/>
          <w:b/>
          <w:bCs/>
          <w:color w:val="000000"/>
          <w:sz w:val="24"/>
          <w:szCs w:val="24"/>
        </w:rPr>
        <w:t>8.4 Somente o candidato selecionado para ocupar vaga em aberto irá realizar prova objetiva, em data e hora a ser informada quando de sua seleção.</w:t>
      </w:r>
    </w:p>
    <w:p w14:paraId="57F28540" w14:textId="5FD8DB29" w:rsidR="00A32B73" w:rsidRDefault="007C4DBA">
      <w:pPr>
        <w:pStyle w:val="Recuodecorpodetexto"/>
        <w:spacing w:before="120" w:after="120"/>
        <w:ind w:firstLine="0"/>
        <w:jc w:val="both"/>
        <w:rPr>
          <w:rFonts w:ascii="Arial" w:hAnsi="Arial" w:cs="Arial"/>
          <w:color w:val="000000"/>
          <w:sz w:val="24"/>
          <w:szCs w:val="24"/>
        </w:rPr>
      </w:pPr>
      <w:r>
        <w:rPr>
          <w:rFonts w:ascii="Arial" w:hAnsi="Arial" w:cs="Arial"/>
          <w:color w:val="000000"/>
          <w:sz w:val="24"/>
          <w:szCs w:val="24"/>
        </w:rPr>
        <w:t xml:space="preserve">8.5 O candidato selecionado receberá todas as informações </w:t>
      </w:r>
      <w:r w:rsidRPr="0081664B">
        <w:rPr>
          <w:rFonts w:ascii="Arial" w:hAnsi="Arial" w:cs="Arial"/>
          <w:b/>
          <w:bCs/>
          <w:color w:val="000000"/>
          <w:sz w:val="24"/>
          <w:szCs w:val="24"/>
        </w:rPr>
        <w:t>via e-mail</w:t>
      </w:r>
      <w:r>
        <w:rPr>
          <w:rFonts w:ascii="Arial" w:hAnsi="Arial" w:cs="Arial"/>
          <w:color w:val="000000"/>
          <w:sz w:val="24"/>
          <w:szCs w:val="24"/>
        </w:rPr>
        <w:t xml:space="preserve"> cadastrado no formulário de inscrição </w:t>
      </w:r>
      <w:r w:rsidR="005C0A95">
        <w:rPr>
          <w:rFonts w:ascii="Arial" w:hAnsi="Arial" w:cs="Arial"/>
          <w:color w:val="000000"/>
          <w:sz w:val="24"/>
          <w:szCs w:val="24"/>
        </w:rPr>
        <w:t>e</w:t>
      </w:r>
      <w:r>
        <w:rPr>
          <w:rFonts w:ascii="Arial" w:hAnsi="Arial" w:cs="Arial"/>
          <w:color w:val="000000"/>
          <w:sz w:val="24"/>
          <w:szCs w:val="24"/>
        </w:rPr>
        <w:t xml:space="preserve"> na página de acompanhamento do </w:t>
      </w:r>
      <w:r w:rsidR="00415E8F">
        <w:rPr>
          <w:rFonts w:ascii="Arial" w:hAnsi="Arial" w:cs="Arial"/>
          <w:color w:val="000000"/>
          <w:sz w:val="24"/>
          <w:szCs w:val="24"/>
        </w:rPr>
        <w:t>candidato</w:t>
      </w:r>
      <w:r>
        <w:rPr>
          <w:rFonts w:ascii="Arial" w:hAnsi="Arial" w:cs="Arial"/>
          <w:color w:val="000000"/>
          <w:sz w:val="24"/>
          <w:szCs w:val="24"/>
        </w:rPr>
        <w:t xml:space="preserve">, no Portal </w:t>
      </w:r>
      <w:r w:rsidR="00B7146D">
        <w:rPr>
          <w:rFonts w:ascii="Arial" w:hAnsi="Arial" w:cs="Arial"/>
          <w:color w:val="000000"/>
          <w:sz w:val="24"/>
          <w:szCs w:val="24"/>
        </w:rPr>
        <w:t>da Residência</w:t>
      </w:r>
      <w:r>
        <w:rPr>
          <w:rFonts w:ascii="Arial" w:hAnsi="Arial" w:cs="Arial"/>
          <w:color w:val="000000"/>
          <w:sz w:val="24"/>
          <w:szCs w:val="24"/>
        </w:rPr>
        <w:t>.</w:t>
      </w:r>
    </w:p>
    <w:p w14:paraId="7F830240" w14:textId="77777777" w:rsidR="0081664B" w:rsidRDefault="0081664B" w:rsidP="0081664B">
      <w:pPr>
        <w:pStyle w:val="Recuodecorpodetexto"/>
        <w:spacing w:before="120" w:after="120"/>
        <w:ind w:firstLine="0"/>
        <w:jc w:val="both"/>
        <w:rPr>
          <w:rFonts w:ascii="Arial" w:hAnsi="Arial" w:cs="Arial"/>
          <w:color w:val="000000"/>
          <w:sz w:val="24"/>
          <w:szCs w:val="24"/>
        </w:rPr>
      </w:pPr>
      <w:r>
        <w:rPr>
          <w:rFonts w:ascii="Arial" w:hAnsi="Arial" w:cs="Arial"/>
          <w:color w:val="000000"/>
          <w:sz w:val="24"/>
          <w:szCs w:val="24"/>
        </w:rPr>
        <w:t>8.6 Poderá o candidato inscrito em Cadastro de Reserva, antes de selecionado para ocupar vaga de Residente em aberto, desistir de determinada Comarca em relação à qual realizou a inscrição, em campo específico do sistema disponibilizado.</w:t>
      </w:r>
    </w:p>
    <w:p w14:paraId="1E86FC47" w14:textId="6DE25FAA" w:rsidR="00A32B73" w:rsidRPr="00B46F8C" w:rsidRDefault="007C4DBA">
      <w:pPr>
        <w:pStyle w:val="Recuodecorpodetexto"/>
        <w:spacing w:before="120" w:after="120"/>
        <w:ind w:firstLine="0"/>
        <w:jc w:val="both"/>
        <w:rPr>
          <w:rFonts w:ascii="Arial" w:hAnsi="Arial" w:cs="Arial"/>
          <w:b/>
          <w:bCs/>
          <w:sz w:val="24"/>
          <w:szCs w:val="24"/>
        </w:rPr>
      </w:pPr>
      <w:r w:rsidRPr="00B46F8C">
        <w:rPr>
          <w:rFonts w:ascii="Arial" w:hAnsi="Arial" w:cs="Arial"/>
          <w:b/>
          <w:bCs/>
          <w:sz w:val="24"/>
          <w:szCs w:val="24"/>
        </w:rPr>
        <w:t xml:space="preserve">8.7 </w:t>
      </w:r>
      <w:r w:rsidR="0008393D" w:rsidRPr="00B46F8C">
        <w:rPr>
          <w:rFonts w:ascii="Arial" w:hAnsi="Arial" w:cs="Arial"/>
          <w:b/>
          <w:bCs/>
          <w:sz w:val="24"/>
          <w:szCs w:val="24"/>
        </w:rPr>
        <w:t xml:space="preserve">Após a seleção para realizar prova eliminatória de Residente na </w:t>
      </w:r>
      <w:r w:rsidR="00C14F15" w:rsidRPr="00B46F8C">
        <w:rPr>
          <w:rFonts w:ascii="Arial" w:hAnsi="Arial" w:cs="Arial"/>
          <w:b/>
          <w:bCs/>
          <w:sz w:val="24"/>
          <w:szCs w:val="24"/>
        </w:rPr>
        <w:t>C</w:t>
      </w:r>
      <w:r w:rsidR="0008393D" w:rsidRPr="00B46F8C">
        <w:rPr>
          <w:rFonts w:ascii="Arial" w:hAnsi="Arial" w:cs="Arial"/>
          <w:b/>
          <w:bCs/>
          <w:sz w:val="24"/>
          <w:szCs w:val="24"/>
        </w:rPr>
        <w:t>omarca inscrita, o candidato será automaticamente excluído de todas as listas para as quais tenha realizado inscrição, salvo em caso de erro da lotação no momento da seleção.</w:t>
      </w:r>
    </w:p>
    <w:p w14:paraId="300D66F5" w14:textId="64137F8D" w:rsidR="0008393D" w:rsidRPr="00081544" w:rsidRDefault="00C934EC">
      <w:pPr>
        <w:pStyle w:val="Recuodecorpodetexto"/>
        <w:spacing w:before="120" w:after="120"/>
        <w:ind w:firstLine="0"/>
        <w:jc w:val="both"/>
        <w:rPr>
          <w:rFonts w:ascii="Arial" w:hAnsi="Arial" w:cs="Arial"/>
          <w:sz w:val="24"/>
          <w:szCs w:val="24"/>
        </w:rPr>
      </w:pPr>
      <w:r w:rsidRPr="00081544">
        <w:rPr>
          <w:rFonts w:ascii="Arial" w:hAnsi="Arial" w:cs="Arial"/>
          <w:sz w:val="24"/>
          <w:szCs w:val="24"/>
        </w:rPr>
        <w:t>8.8 O candidato que não atingir a nota mínima prevista na prova eliminatória ser</w:t>
      </w:r>
      <w:r w:rsidR="0008393D" w:rsidRPr="00081544">
        <w:rPr>
          <w:rFonts w:ascii="Arial" w:hAnsi="Arial" w:cs="Arial"/>
          <w:sz w:val="24"/>
          <w:szCs w:val="24"/>
        </w:rPr>
        <w:t>á</w:t>
      </w:r>
      <w:r w:rsidRPr="00081544">
        <w:rPr>
          <w:rFonts w:ascii="Arial" w:hAnsi="Arial" w:cs="Arial"/>
          <w:sz w:val="24"/>
          <w:szCs w:val="24"/>
        </w:rPr>
        <w:t xml:space="preserve"> desclassificado da lista de habilitados</w:t>
      </w:r>
      <w:r w:rsidR="00053BDC" w:rsidRPr="00081544">
        <w:rPr>
          <w:rFonts w:ascii="Arial" w:hAnsi="Arial" w:cs="Arial"/>
          <w:sz w:val="24"/>
          <w:szCs w:val="24"/>
        </w:rPr>
        <w:t>, podendo ser convocado, para realização da prova, o candidato seguinte dessa lista.</w:t>
      </w:r>
      <w:r w:rsidRPr="00081544">
        <w:rPr>
          <w:rFonts w:ascii="Arial" w:hAnsi="Arial" w:cs="Arial"/>
          <w:sz w:val="24"/>
          <w:szCs w:val="24"/>
        </w:rPr>
        <w:t xml:space="preserve"> </w:t>
      </w:r>
    </w:p>
    <w:p w14:paraId="1D996E15" w14:textId="3D6FDE51" w:rsidR="00C934EC" w:rsidRPr="00081544" w:rsidRDefault="0008393D">
      <w:pPr>
        <w:pStyle w:val="Recuodecorpodetexto"/>
        <w:spacing w:before="120" w:after="120"/>
        <w:ind w:firstLine="0"/>
        <w:jc w:val="both"/>
        <w:rPr>
          <w:rFonts w:ascii="Arial" w:hAnsi="Arial" w:cs="Arial"/>
          <w:sz w:val="24"/>
          <w:szCs w:val="24"/>
        </w:rPr>
      </w:pPr>
      <w:r w:rsidRPr="00081544">
        <w:rPr>
          <w:rFonts w:ascii="Arial" w:hAnsi="Arial" w:cs="Arial"/>
          <w:sz w:val="24"/>
          <w:szCs w:val="24"/>
        </w:rPr>
        <w:t>8.8.1</w:t>
      </w:r>
      <w:r w:rsidR="00C934EC" w:rsidRPr="00081544">
        <w:rPr>
          <w:rFonts w:ascii="Arial" w:hAnsi="Arial" w:cs="Arial"/>
          <w:sz w:val="24"/>
          <w:szCs w:val="24"/>
        </w:rPr>
        <w:t xml:space="preserve"> </w:t>
      </w:r>
      <w:r w:rsidR="00B16537" w:rsidRPr="00081544">
        <w:rPr>
          <w:rFonts w:ascii="Arial" w:hAnsi="Arial" w:cs="Arial"/>
          <w:sz w:val="24"/>
          <w:szCs w:val="24"/>
        </w:rPr>
        <w:t>D</w:t>
      </w:r>
      <w:r w:rsidR="00C934EC" w:rsidRPr="00081544">
        <w:rPr>
          <w:rFonts w:ascii="Arial" w:hAnsi="Arial" w:cs="Arial"/>
          <w:sz w:val="24"/>
          <w:szCs w:val="24"/>
        </w:rPr>
        <w:t xml:space="preserve">urante a vigência do </w:t>
      </w:r>
      <w:r w:rsidR="00053BDC" w:rsidRPr="00081544">
        <w:rPr>
          <w:rFonts w:ascii="Arial" w:hAnsi="Arial" w:cs="Arial"/>
          <w:sz w:val="24"/>
          <w:szCs w:val="24"/>
        </w:rPr>
        <w:t>e</w:t>
      </w:r>
      <w:r w:rsidR="00C934EC" w:rsidRPr="00081544">
        <w:rPr>
          <w:rFonts w:ascii="Arial" w:hAnsi="Arial" w:cs="Arial"/>
          <w:sz w:val="24"/>
          <w:szCs w:val="24"/>
        </w:rPr>
        <w:t>dital</w:t>
      </w:r>
      <w:r w:rsidR="00B16537" w:rsidRPr="00081544">
        <w:rPr>
          <w:rFonts w:ascii="Arial" w:hAnsi="Arial" w:cs="Arial"/>
          <w:sz w:val="24"/>
          <w:szCs w:val="24"/>
        </w:rPr>
        <w:t>, o candidato desclassificado da Lista Inicial de habilitados</w:t>
      </w:r>
      <w:r w:rsidR="00C934EC" w:rsidRPr="00081544">
        <w:rPr>
          <w:rFonts w:ascii="Arial" w:hAnsi="Arial" w:cs="Arial"/>
          <w:sz w:val="24"/>
          <w:szCs w:val="24"/>
        </w:rPr>
        <w:t xml:space="preserve"> poder</w:t>
      </w:r>
      <w:r w:rsidRPr="00081544">
        <w:rPr>
          <w:rFonts w:ascii="Arial" w:hAnsi="Arial" w:cs="Arial"/>
          <w:sz w:val="24"/>
          <w:szCs w:val="24"/>
        </w:rPr>
        <w:t>á</w:t>
      </w:r>
      <w:r w:rsidR="00C934EC" w:rsidRPr="00081544">
        <w:rPr>
          <w:rFonts w:ascii="Arial" w:hAnsi="Arial" w:cs="Arial"/>
          <w:sz w:val="24"/>
          <w:szCs w:val="24"/>
        </w:rPr>
        <w:t xml:space="preserve"> se inscrever na lista </w:t>
      </w:r>
      <w:r w:rsidR="00727A11" w:rsidRPr="00081544">
        <w:rPr>
          <w:rFonts w:ascii="Arial" w:hAnsi="Arial" w:cs="Arial"/>
          <w:sz w:val="24"/>
          <w:szCs w:val="24"/>
        </w:rPr>
        <w:t xml:space="preserve">de </w:t>
      </w:r>
      <w:r w:rsidRPr="00081544">
        <w:rPr>
          <w:rFonts w:ascii="Arial" w:hAnsi="Arial" w:cs="Arial"/>
          <w:sz w:val="24"/>
          <w:szCs w:val="24"/>
        </w:rPr>
        <w:t>C</w:t>
      </w:r>
      <w:r w:rsidR="00727A11" w:rsidRPr="00081544">
        <w:rPr>
          <w:rFonts w:ascii="Arial" w:hAnsi="Arial" w:cs="Arial"/>
          <w:sz w:val="24"/>
          <w:szCs w:val="24"/>
        </w:rPr>
        <w:t xml:space="preserve">adastro de </w:t>
      </w:r>
      <w:r w:rsidRPr="00081544">
        <w:rPr>
          <w:rFonts w:ascii="Arial" w:hAnsi="Arial" w:cs="Arial"/>
          <w:sz w:val="24"/>
          <w:szCs w:val="24"/>
        </w:rPr>
        <w:t>R</w:t>
      </w:r>
      <w:r w:rsidR="00727A11" w:rsidRPr="00081544">
        <w:rPr>
          <w:rFonts w:ascii="Arial" w:hAnsi="Arial" w:cs="Arial"/>
          <w:sz w:val="24"/>
          <w:szCs w:val="24"/>
        </w:rPr>
        <w:t>eserva</w:t>
      </w:r>
      <w:r w:rsidR="00B16537" w:rsidRPr="00081544">
        <w:rPr>
          <w:rFonts w:ascii="Arial" w:hAnsi="Arial" w:cs="Arial"/>
          <w:sz w:val="24"/>
          <w:szCs w:val="24"/>
        </w:rPr>
        <w:t xml:space="preserve"> da respectiva Comarca</w:t>
      </w:r>
      <w:r w:rsidR="00C934EC" w:rsidRPr="00081544">
        <w:rPr>
          <w:rFonts w:ascii="Arial" w:hAnsi="Arial" w:cs="Arial"/>
          <w:sz w:val="24"/>
          <w:szCs w:val="24"/>
        </w:rPr>
        <w:t>, sendo eventualmente convocado para realização da prova apenas se não houver outros candidatos habilitados</w:t>
      </w:r>
      <w:r w:rsidR="00B16537" w:rsidRPr="00081544">
        <w:rPr>
          <w:rFonts w:ascii="Arial" w:hAnsi="Arial" w:cs="Arial"/>
          <w:sz w:val="24"/>
          <w:szCs w:val="24"/>
        </w:rPr>
        <w:t>.</w:t>
      </w:r>
    </w:p>
    <w:p w14:paraId="478768A8" w14:textId="40CFD371" w:rsidR="003F67FF" w:rsidRPr="00081544" w:rsidRDefault="003F67FF">
      <w:pPr>
        <w:pStyle w:val="Recuodecorpodetexto"/>
        <w:spacing w:before="120" w:after="120"/>
        <w:ind w:firstLine="0"/>
        <w:jc w:val="both"/>
        <w:rPr>
          <w:rFonts w:ascii="Arial" w:hAnsi="Arial" w:cs="Arial"/>
          <w:sz w:val="24"/>
          <w:szCs w:val="24"/>
        </w:rPr>
      </w:pPr>
      <w:r w:rsidRPr="00081544">
        <w:rPr>
          <w:rFonts w:ascii="Arial" w:hAnsi="Arial" w:cs="Arial"/>
          <w:sz w:val="24"/>
          <w:szCs w:val="24"/>
        </w:rPr>
        <w:lastRenderedPageBreak/>
        <w:t xml:space="preserve">8.9 Ao final da vigência deste </w:t>
      </w:r>
      <w:r w:rsidR="00053BDC" w:rsidRPr="00081544">
        <w:rPr>
          <w:rFonts w:ascii="Arial" w:hAnsi="Arial" w:cs="Arial"/>
          <w:sz w:val="24"/>
          <w:szCs w:val="24"/>
        </w:rPr>
        <w:t>e</w:t>
      </w:r>
      <w:r w:rsidRPr="00081544">
        <w:rPr>
          <w:rFonts w:ascii="Arial" w:hAnsi="Arial" w:cs="Arial"/>
          <w:sz w:val="24"/>
          <w:szCs w:val="24"/>
        </w:rPr>
        <w:t>dital</w:t>
      </w:r>
      <w:r w:rsidR="00053BDC" w:rsidRPr="00081544">
        <w:rPr>
          <w:rFonts w:ascii="Arial" w:hAnsi="Arial" w:cs="Arial"/>
          <w:sz w:val="24"/>
          <w:szCs w:val="24"/>
        </w:rPr>
        <w:t>,</w:t>
      </w:r>
      <w:r w:rsidRPr="00081544">
        <w:rPr>
          <w:rFonts w:ascii="Arial" w:hAnsi="Arial" w:cs="Arial"/>
          <w:sz w:val="24"/>
          <w:szCs w:val="24"/>
        </w:rPr>
        <w:t xml:space="preserve"> as listas de inscrições dos candidatos habilitados</w:t>
      </w:r>
      <w:r w:rsidR="00727A11" w:rsidRPr="00081544">
        <w:rPr>
          <w:rFonts w:ascii="Arial" w:hAnsi="Arial" w:cs="Arial"/>
          <w:sz w:val="24"/>
          <w:szCs w:val="24"/>
        </w:rPr>
        <w:t>,</w:t>
      </w:r>
      <w:r w:rsidRPr="00081544">
        <w:rPr>
          <w:rFonts w:ascii="Arial" w:hAnsi="Arial" w:cs="Arial"/>
          <w:sz w:val="24"/>
          <w:szCs w:val="24"/>
        </w:rPr>
        <w:t xml:space="preserve"> </w:t>
      </w:r>
      <w:r w:rsidR="00727A11" w:rsidRPr="00081544">
        <w:rPr>
          <w:rFonts w:ascii="Arial" w:hAnsi="Arial" w:cs="Arial"/>
          <w:sz w:val="24"/>
          <w:szCs w:val="24"/>
        </w:rPr>
        <w:t xml:space="preserve">tanto para a </w:t>
      </w:r>
      <w:r w:rsidR="00053BDC" w:rsidRPr="00081544">
        <w:rPr>
          <w:rFonts w:ascii="Arial" w:hAnsi="Arial" w:cs="Arial"/>
          <w:sz w:val="24"/>
          <w:szCs w:val="24"/>
        </w:rPr>
        <w:t>L</w:t>
      </w:r>
      <w:r w:rsidR="00727A11" w:rsidRPr="00081544">
        <w:rPr>
          <w:rFonts w:ascii="Arial" w:hAnsi="Arial" w:cs="Arial"/>
          <w:sz w:val="24"/>
          <w:szCs w:val="24"/>
        </w:rPr>
        <w:t xml:space="preserve">ista </w:t>
      </w:r>
      <w:r w:rsidR="00053BDC" w:rsidRPr="00081544">
        <w:rPr>
          <w:rFonts w:ascii="Arial" w:hAnsi="Arial" w:cs="Arial"/>
          <w:sz w:val="24"/>
          <w:szCs w:val="24"/>
        </w:rPr>
        <w:t>I</w:t>
      </w:r>
      <w:r w:rsidR="00727A11" w:rsidRPr="00081544">
        <w:rPr>
          <w:rFonts w:ascii="Arial" w:hAnsi="Arial" w:cs="Arial"/>
          <w:sz w:val="24"/>
          <w:szCs w:val="24"/>
        </w:rPr>
        <w:t xml:space="preserve">nicial quanto para a de </w:t>
      </w:r>
      <w:r w:rsidR="00B16537" w:rsidRPr="00081544">
        <w:rPr>
          <w:rFonts w:ascii="Arial" w:hAnsi="Arial" w:cs="Arial"/>
          <w:sz w:val="24"/>
          <w:szCs w:val="24"/>
        </w:rPr>
        <w:t>C</w:t>
      </w:r>
      <w:r w:rsidR="00727A11" w:rsidRPr="00081544">
        <w:rPr>
          <w:rFonts w:ascii="Arial" w:hAnsi="Arial" w:cs="Arial"/>
          <w:sz w:val="24"/>
          <w:szCs w:val="24"/>
        </w:rPr>
        <w:t xml:space="preserve">adastro de </w:t>
      </w:r>
      <w:r w:rsidR="00B16537" w:rsidRPr="00081544">
        <w:rPr>
          <w:rFonts w:ascii="Arial" w:hAnsi="Arial" w:cs="Arial"/>
          <w:sz w:val="24"/>
          <w:szCs w:val="24"/>
        </w:rPr>
        <w:t>R</w:t>
      </w:r>
      <w:r w:rsidR="00727A11" w:rsidRPr="00081544">
        <w:rPr>
          <w:rFonts w:ascii="Arial" w:hAnsi="Arial" w:cs="Arial"/>
          <w:sz w:val="24"/>
          <w:szCs w:val="24"/>
        </w:rPr>
        <w:t>eserva,</w:t>
      </w:r>
      <w:r w:rsidRPr="00081544">
        <w:rPr>
          <w:rFonts w:ascii="Arial" w:hAnsi="Arial" w:cs="Arial"/>
          <w:sz w:val="24"/>
          <w:szCs w:val="24"/>
        </w:rPr>
        <w:t xml:space="preserve"> deixarão de existir, podendo os candidatos </w:t>
      </w:r>
      <w:r w:rsidR="00B16537" w:rsidRPr="00081544">
        <w:rPr>
          <w:rFonts w:ascii="Arial" w:hAnsi="Arial" w:cs="Arial"/>
          <w:sz w:val="24"/>
          <w:szCs w:val="24"/>
        </w:rPr>
        <w:t xml:space="preserve">realizar inscrição </w:t>
      </w:r>
      <w:r w:rsidRPr="00081544">
        <w:rPr>
          <w:rFonts w:ascii="Arial" w:hAnsi="Arial" w:cs="Arial"/>
          <w:sz w:val="24"/>
          <w:szCs w:val="24"/>
        </w:rPr>
        <w:t xml:space="preserve">em outro </w:t>
      </w:r>
      <w:r w:rsidR="00053BDC" w:rsidRPr="00081544">
        <w:rPr>
          <w:rFonts w:ascii="Arial" w:hAnsi="Arial" w:cs="Arial"/>
          <w:sz w:val="24"/>
          <w:szCs w:val="24"/>
        </w:rPr>
        <w:t>e</w:t>
      </w:r>
      <w:r w:rsidRPr="00081544">
        <w:rPr>
          <w:rFonts w:ascii="Arial" w:hAnsi="Arial" w:cs="Arial"/>
          <w:sz w:val="24"/>
          <w:szCs w:val="24"/>
        </w:rPr>
        <w:t>dital</w:t>
      </w:r>
      <w:r w:rsidR="00167708" w:rsidRPr="00081544">
        <w:rPr>
          <w:rFonts w:ascii="Arial" w:hAnsi="Arial" w:cs="Arial"/>
          <w:sz w:val="24"/>
          <w:szCs w:val="24"/>
        </w:rPr>
        <w:t xml:space="preserve"> de </w:t>
      </w:r>
      <w:r w:rsidR="00053BDC" w:rsidRPr="00081544">
        <w:rPr>
          <w:rFonts w:ascii="Arial" w:hAnsi="Arial" w:cs="Arial"/>
          <w:sz w:val="24"/>
          <w:szCs w:val="24"/>
        </w:rPr>
        <w:t>credenciamento</w:t>
      </w:r>
      <w:r w:rsidRPr="00081544">
        <w:rPr>
          <w:rFonts w:ascii="Arial" w:hAnsi="Arial" w:cs="Arial"/>
          <w:sz w:val="24"/>
          <w:szCs w:val="24"/>
        </w:rPr>
        <w:t>.</w:t>
      </w:r>
    </w:p>
    <w:p w14:paraId="5638BD4F" w14:textId="77777777" w:rsidR="00B16537" w:rsidRPr="00C934EC" w:rsidRDefault="00B16537">
      <w:pPr>
        <w:pStyle w:val="Recuodecorpodetexto"/>
        <w:spacing w:before="120" w:after="120"/>
        <w:ind w:firstLine="0"/>
        <w:jc w:val="both"/>
        <w:rPr>
          <w:rFonts w:ascii="Arial" w:hAnsi="Arial" w:cs="Arial"/>
          <w:color w:val="FF0000"/>
          <w:sz w:val="24"/>
          <w:szCs w:val="24"/>
        </w:rPr>
      </w:pPr>
    </w:p>
    <w:p w14:paraId="3B88E165" w14:textId="73ECF7B5" w:rsidR="00A32B73" w:rsidRDefault="007C4DBA">
      <w:pPr>
        <w:pStyle w:val="Recuodecorpodetexto"/>
        <w:spacing w:before="240" w:after="240"/>
        <w:ind w:firstLine="0"/>
        <w:rPr>
          <w:rFonts w:ascii="Arial" w:hAnsi="Arial" w:cs="Arial"/>
          <w:b/>
          <w:sz w:val="24"/>
          <w:szCs w:val="24"/>
        </w:rPr>
      </w:pPr>
      <w:r>
        <w:rPr>
          <w:rFonts w:ascii="Arial" w:hAnsi="Arial" w:cs="Arial"/>
          <w:b/>
          <w:sz w:val="24"/>
          <w:szCs w:val="24"/>
        </w:rPr>
        <w:t>9 DOS REQUISITOS PARA INGRESSO EM VAGA DE</w:t>
      </w:r>
      <w:r w:rsidR="001020E4">
        <w:rPr>
          <w:rFonts w:ascii="Arial" w:hAnsi="Arial" w:cs="Arial"/>
          <w:b/>
          <w:sz w:val="24"/>
          <w:szCs w:val="24"/>
        </w:rPr>
        <w:t xml:space="preserve"> RESIDÊNCIA</w:t>
      </w:r>
    </w:p>
    <w:p w14:paraId="0D3BC2FA" w14:textId="0665773F" w:rsidR="00A32B73" w:rsidRPr="0008746A" w:rsidRDefault="007C4DBA">
      <w:pPr>
        <w:pStyle w:val="Recuodecorpodetexto"/>
        <w:spacing w:before="120" w:after="120"/>
        <w:ind w:firstLine="0"/>
        <w:jc w:val="both"/>
        <w:rPr>
          <w:rFonts w:ascii="Arial" w:hAnsi="Arial" w:cs="Arial"/>
          <w:sz w:val="24"/>
          <w:szCs w:val="24"/>
        </w:rPr>
      </w:pPr>
      <w:r>
        <w:rPr>
          <w:rFonts w:ascii="Arial" w:hAnsi="Arial" w:cs="Arial"/>
          <w:sz w:val="24"/>
          <w:szCs w:val="24"/>
        </w:rPr>
        <w:t xml:space="preserve">9.1 O ingresso em vaga de </w:t>
      </w:r>
      <w:r w:rsidR="000B6EE6">
        <w:rPr>
          <w:rFonts w:ascii="Arial" w:hAnsi="Arial" w:cs="Arial"/>
          <w:sz w:val="24"/>
          <w:szCs w:val="24"/>
        </w:rPr>
        <w:t>Residente</w:t>
      </w:r>
      <w:r>
        <w:rPr>
          <w:rFonts w:ascii="Arial" w:hAnsi="Arial" w:cs="Arial"/>
          <w:sz w:val="24"/>
          <w:szCs w:val="24"/>
        </w:rPr>
        <w:t xml:space="preserve"> </w:t>
      </w:r>
      <w:r w:rsidR="00112A89" w:rsidRPr="0008746A">
        <w:rPr>
          <w:rFonts w:ascii="Arial" w:hAnsi="Arial" w:cs="Arial"/>
          <w:sz w:val="24"/>
          <w:szCs w:val="24"/>
        </w:rPr>
        <w:t xml:space="preserve">em </w:t>
      </w:r>
      <w:r w:rsidR="00FD1B87">
        <w:rPr>
          <w:rFonts w:ascii="Arial" w:hAnsi="Arial" w:cs="Arial"/>
          <w:sz w:val="24"/>
          <w:szCs w:val="24"/>
        </w:rPr>
        <w:t>ARQUITETURA</w:t>
      </w:r>
      <w:r w:rsidRPr="0008746A">
        <w:rPr>
          <w:rFonts w:ascii="Arial" w:hAnsi="Arial" w:cs="Arial"/>
          <w:sz w:val="24"/>
          <w:szCs w:val="24"/>
        </w:rPr>
        <w:t xml:space="preserve"> dar-se-á por meio de Termo de Compromisso, de acordo com as normas previstas no Ato n. </w:t>
      </w:r>
      <w:r w:rsidR="000B6EE6" w:rsidRPr="0008746A">
        <w:rPr>
          <w:rFonts w:ascii="Arial" w:hAnsi="Arial" w:cs="Arial"/>
          <w:sz w:val="24"/>
          <w:szCs w:val="24"/>
        </w:rPr>
        <w:t>644/2022/PGJ.</w:t>
      </w:r>
    </w:p>
    <w:p w14:paraId="48B397C8" w14:textId="73F1D9B8" w:rsidR="00A32B73" w:rsidRPr="0008746A" w:rsidRDefault="007C4DBA">
      <w:pPr>
        <w:pStyle w:val="Recuodecorpodetexto"/>
        <w:spacing w:before="120" w:after="120"/>
        <w:ind w:firstLine="0"/>
        <w:jc w:val="both"/>
        <w:rPr>
          <w:rFonts w:ascii="Arial" w:hAnsi="Arial" w:cs="Arial"/>
          <w:sz w:val="24"/>
          <w:szCs w:val="24"/>
        </w:rPr>
      </w:pPr>
      <w:r w:rsidRPr="0008746A">
        <w:rPr>
          <w:rFonts w:ascii="Arial" w:hAnsi="Arial" w:cs="Arial"/>
          <w:sz w:val="24"/>
          <w:szCs w:val="24"/>
        </w:rPr>
        <w:t xml:space="preserve">9.2 Para ingressar </w:t>
      </w:r>
      <w:r w:rsidR="000B6EE6" w:rsidRPr="0008746A">
        <w:rPr>
          <w:rFonts w:ascii="Arial" w:hAnsi="Arial" w:cs="Arial"/>
          <w:sz w:val="24"/>
          <w:szCs w:val="24"/>
        </w:rPr>
        <w:t xml:space="preserve">na </w:t>
      </w:r>
      <w:r w:rsidR="00112A89" w:rsidRPr="0008746A">
        <w:rPr>
          <w:rFonts w:ascii="Arial" w:hAnsi="Arial" w:cs="Arial"/>
          <w:b/>
          <w:bCs/>
          <w:sz w:val="24"/>
          <w:szCs w:val="24"/>
        </w:rPr>
        <w:t xml:space="preserve">Residência em </w:t>
      </w:r>
      <w:r w:rsidR="00FD1B87">
        <w:rPr>
          <w:rFonts w:ascii="Arial" w:hAnsi="Arial" w:cs="Arial"/>
          <w:b/>
          <w:bCs/>
          <w:sz w:val="24"/>
          <w:szCs w:val="24"/>
        </w:rPr>
        <w:t>ARQUITETURA</w:t>
      </w:r>
      <w:r w:rsidR="00112A89" w:rsidRPr="0008746A">
        <w:rPr>
          <w:rFonts w:ascii="Arial" w:hAnsi="Arial" w:cs="Arial"/>
          <w:sz w:val="24"/>
          <w:szCs w:val="24"/>
        </w:rPr>
        <w:t xml:space="preserve"> </w:t>
      </w:r>
      <w:r w:rsidR="00291C47" w:rsidRPr="0008746A">
        <w:rPr>
          <w:rFonts w:ascii="Arial" w:hAnsi="Arial" w:cs="Arial"/>
          <w:sz w:val="24"/>
          <w:szCs w:val="24"/>
        </w:rPr>
        <w:t>d</w:t>
      </w:r>
      <w:r w:rsidRPr="0008746A">
        <w:rPr>
          <w:rFonts w:ascii="Arial" w:hAnsi="Arial" w:cs="Arial"/>
          <w:sz w:val="24"/>
          <w:szCs w:val="24"/>
        </w:rPr>
        <w:t xml:space="preserve">o Ministério Público de Santa Catarina, o </w:t>
      </w:r>
      <w:r w:rsidR="000B6EE6" w:rsidRPr="0008746A">
        <w:rPr>
          <w:rFonts w:ascii="Arial" w:hAnsi="Arial" w:cs="Arial"/>
          <w:sz w:val="24"/>
          <w:szCs w:val="24"/>
        </w:rPr>
        <w:t>candidato</w:t>
      </w:r>
      <w:r w:rsidRPr="0008746A">
        <w:rPr>
          <w:rFonts w:ascii="Arial" w:hAnsi="Arial" w:cs="Arial"/>
          <w:sz w:val="24"/>
          <w:szCs w:val="24"/>
        </w:rPr>
        <w:t xml:space="preserve"> deverá</w:t>
      </w:r>
      <w:r w:rsidR="00B60951" w:rsidRPr="0008746A">
        <w:rPr>
          <w:rFonts w:ascii="Arial" w:hAnsi="Arial" w:cs="Arial"/>
          <w:sz w:val="24"/>
          <w:szCs w:val="24"/>
        </w:rPr>
        <w:t>, no mínimo</w:t>
      </w:r>
      <w:r w:rsidRPr="0008746A">
        <w:rPr>
          <w:rFonts w:ascii="Arial" w:hAnsi="Arial" w:cs="Arial"/>
          <w:sz w:val="24"/>
          <w:szCs w:val="24"/>
        </w:rPr>
        <w:t>:</w:t>
      </w:r>
    </w:p>
    <w:p w14:paraId="02DCF14F" w14:textId="77777777" w:rsidR="00FB1154" w:rsidRPr="0008746A" w:rsidRDefault="00FB1154">
      <w:pPr>
        <w:pStyle w:val="Recuodecorpodetexto"/>
        <w:ind w:firstLine="0"/>
        <w:jc w:val="both"/>
        <w:rPr>
          <w:rFonts w:ascii="Arial" w:hAnsi="Arial" w:cs="Arial"/>
          <w:sz w:val="24"/>
          <w:szCs w:val="24"/>
        </w:rPr>
      </w:pPr>
    </w:p>
    <w:p w14:paraId="2CD2BEE1" w14:textId="5F576C22" w:rsidR="00A32B73" w:rsidRPr="0008746A" w:rsidRDefault="007C4DBA">
      <w:pPr>
        <w:pStyle w:val="Recuodecorpodetexto"/>
        <w:ind w:firstLine="0"/>
        <w:jc w:val="both"/>
        <w:rPr>
          <w:rFonts w:ascii="Arial" w:hAnsi="Arial" w:cs="Arial"/>
          <w:sz w:val="24"/>
          <w:szCs w:val="24"/>
        </w:rPr>
      </w:pPr>
      <w:r w:rsidRPr="0008746A">
        <w:rPr>
          <w:rFonts w:ascii="Arial" w:hAnsi="Arial" w:cs="Arial"/>
          <w:sz w:val="24"/>
          <w:szCs w:val="24"/>
        </w:rPr>
        <w:t xml:space="preserve">a) estar credenciado </w:t>
      </w:r>
      <w:r w:rsidR="00B60951" w:rsidRPr="0008746A">
        <w:rPr>
          <w:rFonts w:ascii="Arial" w:hAnsi="Arial" w:cs="Arial"/>
          <w:sz w:val="24"/>
          <w:szCs w:val="24"/>
        </w:rPr>
        <w:t>(</w:t>
      </w:r>
      <w:r w:rsidRPr="0008746A">
        <w:rPr>
          <w:rFonts w:ascii="Arial" w:hAnsi="Arial" w:cs="Arial"/>
          <w:sz w:val="24"/>
          <w:szCs w:val="24"/>
        </w:rPr>
        <w:t>por meio de processo público de credenciamento</w:t>
      </w:r>
      <w:r w:rsidR="00B60951" w:rsidRPr="0008746A">
        <w:rPr>
          <w:rFonts w:ascii="Arial" w:hAnsi="Arial" w:cs="Arial"/>
          <w:sz w:val="24"/>
          <w:szCs w:val="24"/>
        </w:rPr>
        <w:t>)</w:t>
      </w:r>
      <w:r w:rsidRPr="0008746A">
        <w:rPr>
          <w:rFonts w:ascii="Arial" w:hAnsi="Arial" w:cs="Arial"/>
          <w:sz w:val="24"/>
          <w:szCs w:val="24"/>
        </w:rPr>
        <w:t>;</w:t>
      </w:r>
    </w:p>
    <w:p w14:paraId="2BF194CE" w14:textId="77777777" w:rsidR="00A32B73" w:rsidRPr="0008746A" w:rsidRDefault="00A32B73">
      <w:pPr>
        <w:pStyle w:val="Recuodecorpodetexto"/>
        <w:ind w:firstLine="0"/>
        <w:jc w:val="both"/>
        <w:rPr>
          <w:rFonts w:ascii="Arial" w:hAnsi="Arial" w:cs="Arial"/>
          <w:sz w:val="24"/>
          <w:szCs w:val="24"/>
        </w:rPr>
      </w:pPr>
    </w:p>
    <w:p w14:paraId="6DE67F38" w14:textId="5618F56E" w:rsidR="00A32B73" w:rsidRPr="00291C47" w:rsidRDefault="007C4DBA" w:rsidP="00221D73">
      <w:pPr>
        <w:pStyle w:val="Recuodecorpodetexto"/>
        <w:ind w:firstLine="0"/>
        <w:jc w:val="both"/>
        <w:rPr>
          <w:rFonts w:ascii="Arial" w:hAnsi="Arial" w:cs="Arial"/>
          <w:sz w:val="24"/>
          <w:szCs w:val="24"/>
        </w:rPr>
      </w:pPr>
      <w:r w:rsidRPr="0008746A">
        <w:rPr>
          <w:rFonts w:ascii="Arial" w:hAnsi="Arial" w:cs="Arial"/>
          <w:sz w:val="24"/>
          <w:szCs w:val="24"/>
        </w:rPr>
        <w:t xml:space="preserve">b) </w:t>
      </w:r>
      <w:r w:rsidR="00291C47" w:rsidRPr="0008746A">
        <w:rPr>
          <w:rFonts w:ascii="Arial" w:hAnsi="Arial" w:cs="Arial"/>
          <w:sz w:val="24"/>
          <w:szCs w:val="24"/>
        </w:rPr>
        <w:t xml:space="preserve">ter concluído o curso de </w:t>
      </w:r>
      <w:r w:rsidR="00291C47" w:rsidRPr="0008746A">
        <w:rPr>
          <w:rFonts w:ascii="Arial" w:hAnsi="Arial" w:cs="Arial"/>
          <w:b/>
          <w:bCs/>
          <w:sz w:val="24"/>
          <w:szCs w:val="24"/>
        </w:rPr>
        <w:t>Graduação</w:t>
      </w:r>
      <w:r w:rsidR="00112A89" w:rsidRPr="0008746A">
        <w:rPr>
          <w:rFonts w:ascii="Arial" w:hAnsi="Arial" w:cs="Arial"/>
          <w:b/>
          <w:bCs/>
          <w:sz w:val="24"/>
          <w:szCs w:val="24"/>
        </w:rPr>
        <w:t xml:space="preserve"> em </w:t>
      </w:r>
      <w:r w:rsidR="00FD1B87">
        <w:rPr>
          <w:rFonts w:ascii="Arial" w:hAnsi="Arial" w:cs="Arial"/>
          <w:b/>
          <w:bCs/>
          <w:sz w:val="24"/>
          <w:szCs w:val="24"/>
        </w:rPr>
        <w:t>ARQUITETURA</w:t>
      </w:r>
      <w:r w:rsidR="00112A89" w:rsidRPr="0008746A">
        <w:rPr>
          <w:rFonts w:ascii="Arial" w:hAnsi="Arial" w:cs="Arial"/>
          <w:sz w:val="24"/>
          <w:szCs w:val="24"/>
        </w:rPr>
        <w:t>,</w:t>
      </w:r>
      <w:r w:rsidR="00291C47" w:rsidRPr="0008746A">
        <w:rPr>
          <w:rFonts w:ascii="Arial" w:hAnsi="Arial" w:cs="Arial"/>
          <w:sz w:val="24"/>
          <w:szCs w:val="24"/>
        </w:rPr>
        <w:t xml:space="preserve"> </w:t>
      </w:r>
      <w:r w:rsidR="00291C47" w:rsidRPr="00B23766">
        <w:rPr>
          <w:rFonts w:ascii="Arial" w:hAnsi="Arial" w:cs="Arial"/>
          <w:b/>
          <w:bCs/>
          <w:sz w:val="24"/>
          <w:szCs w:val="24"/>
        </w:rPr>
        <w:t>em instituição reconhecida pelo Ministério da Educação ou pelo Conselho Estadual de Educação há, no máximo, 5 (cinco) anos, contados a partir da data de colação de grau até a data do protocolo da inscrição de cada candidato</w:t>
      </w:r>
      <w:r w:rsidR="00B60951">
        <w:rPr>
          <w:rFonts w:ascii="Arial" w:hAnsi="Arial" w:cs="Arial"/>
          <w:sz w:val="24"/>
          <w:szCs w:val="24"/>
        </w:rPr>
        <w:t>, apresentando os documentos comprobatórios,</w:t>
      </w:r>
      <w:r w:rsidR="00291C47">
        <w:rPr>
          <w:rFonts w:ascii="Arial" w:hAnsi="Arial" w:cs="Arial"/>
          <w:sz w:val="24"/>
          <w:szCs w:val="24"/>
        </w:rPr>
        <w:t xml:space="preserve"> </w:t>
      </w:r>
      <w:r w:rsidR="00291C47">
        <w:rPr>
          <w:rFonts w:ascii="Arial" w:hAnsi="Arial" w:cs="Arial"/>
          <w:b/>
          <w:bCs/>
          <w:sz w:val="24"/>
          <w:szCs w:val="24"/>
          <w:u w:val="single"/>
        </w:rPr>
        <w:t>OU</w:t>
      </w:r>
      <w:r w:rsidR="00291C47" w:rsidRPr="00291C47">
        <w:t xml:space="preserve"> </w:t>
      </w:r>
      <w:r w:rsidR="00291C47" w:rsidRPr="00291C47">
        <w:rPr>
          <w:rFonts w:ascii="Arial" w:hAnsi="Arial" w:cs="Arial"/>
          <w:sz w:val="24"/>
          <w:szCs w:val="24"/>
        </w:rPr>
        <w:t>te</w:t>
      </w:r>
      <w:r w:rsidR="00291C47">
        <w:rPr>
          <w:rFonts w:ascii="Arial" w:hAnsi="Arial" w:cs="Arial"/>
          <w:sz w:val="24"/>
          <w:szCs w:val="24"/>
        </w:rPr>
        <w:t>r</w:t>
      </w:r>
      <w:r w:rsidR="00291C47" w:rsidRPr="00291C47">
        <w:rPr>
          <w:rFonts w:ascii="Arial" w:hAnsi="Arial" w:cs="Arial"/>
          <w:sz w:val="24"/>
          <w:szCs w:val="24"/>
        </w:rPr>
        <w:t xml:space="preserve"> concluído a </w:t>
      </w:r>
      <w:r w:rsidR="00B60951" w:rsidRPr="00B60951">
        <w:rPr>
          <w:rFonts w:ascii="Arial" w:hAnsi="Arial" w:cs="Arial"/>
          <w:b/>
          <w:bCs/>
          <w:sz w:val="24"/>
          <w:szCs w:val="24"/>
        </w:rPr>
        <w:t>G</w:t>
      </w:r>
      <w:r w:rsidR="00291C47" w:rsidRPr="00B60951">
        <w:rPr>
          <w:rFonts w:ascii="Arial" w:hAnsi="Arial" w:cs="Arial"/>
          <w:b/>
          <w:bCs/>
          <w:sz w:val="24"/>
          <w:szCs w:val="24"/>
        </w:rPr>
        <w:t>raduação</w:t>
      </w:r>
      <w:r w:rsidR="00B60951">
        <w:rPr>
          <w:rFonts w:ascii="Arial" w:hAnsi="Arial" w:cs="Arial"/>
          <w:b/>
          <w:bCs/>
          <w:sz w:val="24"/>
          <w:szCs w:val="24"/>
        </w:rPr>
        <w:t xml:space="preserve"> </w:t>
      </w:r>
      <w:r w:rsidR="00291C47" w:rsidRPr="00B60951">
        <w:rPr>
          <w:rFonts w:ascii="Arial" w:hAnsi="Arial" w:cs="Arial"/>
          <w:b/>
          <w:bCs/>
          <w:sz w:val="24"/>
          <w:szCs w:val="24"/>
        </w:rPr>
        <w:t>há mais de 5 (cinco) anos</w:t>
      </w:r>
      <w:r w:rsidR="00291C47" w:rsidRPr="00291C47">
        <w:rPr>
          <w:rFonts w:ascii="Arial" w:hAnsi="Arial" w:cs="Arial"/>
          <w:sz w:val="24"/>
          <w:szCs w:val="24"/>
        </w:rPr>
        <w:t xml:space="preserve">, </w:t>
      </w:r>
      <w:r w:rsidR="00291C47" w:rsidRPr="00B60951">
        <w:rPr>
          <w:rFonts w:ascii="Arial" w:hAnsi="Arial" w:cs="Arial"/>
          <w:b/>
          <w:bCs/>
          <w:sz w:val="24"/>
          <w:szCs w:val="24"/>
        </w:rPr>
        <w:t xml:space="preserve">desde que seja </w:t>
      </w:r>
      <w:r w:rsidR="00112A89">
        <w:rPr>
          <w:rFonts w:ascii="Arial" w:hAnsi="Arial" w:cs="Arial"/>
          <w:b/>
          <w:bCs/>
          <w:sz w:val="24"/>
          <w:szCs w:val="24"/>
        </w:rPr>
        <w:t xml:space="preserve">profissional graduado em </w:t>
      </w:r>
      <w:r w:rsidR="00FD1B87">
        <w:rPr>
          <w:rFonts w:ascii="Arial" w:hAnsi="Arial" w:cs="Arial"/>
          <w:b/>
          <w:bCs/>
          <w:sz w:val="24"/>
          <w:szCs w:val="24"/>
        </w:rPr>
        <w:t>ARQUITETURA</w:t>
      </w:r>
      <w:r w:rsidR="00291C47" w:rsidRPr="00C55533">
        <w:rPr>
          <w:rFonts w:ascii="Arial" w:hAnsi="Arial" w:cs="Arial"/>
          <w:b/>
          <w:bCs/>
          <w:color w:val="FF0000"/>
          <w:sz w:val="24"/>
          <w:szCs w:val="24"/>
        </w:rPr>
        <w:t xml:space="preserve"> </w:t>
      </w:r>
      <w:r w:rsidR="00291C47" w:rsidRPr="00B60951">
        <w:rPr>
          <w:rFonts w:ascii="Arial" w:hAnsi="Arial" w:cs="Arial"/>
          <w:b/>
          <w:bCs/>
          <w:sz w:val="24"/>
          <w:szCs w:val="24"/>
        </w:rPr>
        <w:t xml:space="preserve">regularmente matriculado em curso de </w:t>
      </w:r>
      <w:r w:rsidR="00221D73" w:rsidRPr="00B60951">
        <w:rPr>
          <w:rFonts w:ascii="Arial" w:hAnsi="Arial" w:cs="Arial"/>
          <w:b/>
          <w:bCs/>
          <w:sz w:val="24"/>
          <w:szCs w:val="24"/>
        </w:rPr>
        <w:t>P</w:t>
      </w:r>
      <w:r w:rsidR="00291C47" w:rsidRPr="00B60951">
        <w:rPr>
          <w:rFonts w:ascii="Arial" w:hAnsi="Arial" w:cs="Arial"/>
          <w:b/>
          <w:bCs/>
          <w:sz w:val="24"/>
          <w:szCs w:val="24"/>
        </w:rPr>
        <w:t>ós-</w:t>
      </w:r>
      <w:r w:rsidR="00221D73" w:rsidRPr="00B60951">
        <w:rPr>
          <w:rFonts w:ascii="Arial" w:hAnsi="Arial" w:cs="Arial"/>
          <w:b/>
          <w:bCs/>
          <w:sz w:val="24"/>
          <w:szCs w:val="24"/>
        </w:rPr>
        <w:t>G</w:t>
      </w:r>
      <w:r w:rsidR="00291C47" w:rsidRPr="00B60951">
        <w:rPr>
          <w:rFonts w:ascii="Arial" w:hAnsi="Arial" w:cs="Arial"/>
          <w:b/>
          <w:bCs/>
          <w:sz w:val="24"/>
          <w:szCs w:val="24"/>
        </w:rPr>
        <w:t>raduação, em nível de especialização, de mestrado, de doutorado ou de pós-doutorad</w:t>
      </w:r>
      <w:r w:rsidR="00112A89">
        <w:rPr>
          <w:rFonts w:ascii="Arial" w:hAnsi="Arial" w:cs="Arial"/>
          <w:b/>
          <w:bCs/>
          <w:sz w:val="24"/>
          <w:szCs w:val="24"/>
        </w:rPr>
        <w:t>o</w:t>
      </w:r>
      <w:r w:rsidR="00291C47" w:rsidRPr="00291C47">
        <w:rPr>
          <w:rFonts w:ascii="Arial" w:hAnsi="Arial" w:cs="Arial"/>
          <w:sz w:val="24"/>
          <w:szCs w:val="24"/>
        </w:rPr>
        <w:t xml:space="preserve"> </w:t>
      </w:r>
      <w:r w:rsidR="00344544">
        <w:rPr>
          <w:rFonts w:ascii="Arial" w:hAnsi="Arial" w:cs="Arial"/>
          <w:sz w:val="24"/>
          <w:szCs w:val="24"/>
        </w:rPr>
        <w:t>em uma das</w:t>
      </w:r>
      <w:r w:rsidR="00291C47" w:rsidRPr="00291C47">
        <w:rPr>
          <w:rFonts w:ascii="Arial" w:hAnsi="Arial" w:cs="Arial"/>
          <w:sz w:val="24"/>
          <w:szCs w:val="24"/>
        </w:rPr>
        <w:t xml:space="preserve"> áreas de </w:t>
      </w:r>
      <w:r w:rsidR="00291C47" w:rsidRPr="0008746A">
        <w:rPr>
          <w:rFonts w:ascii="Arial" w:hAnsi="Arial" w:cs="Arial"/>
          <w:sz w:val="24"/>
          <w:szCs w:val="24"/>
        </w:rPr>
        <w:t>conhecimento definidas no Anexo I</w:t>
      </w:r>
      <w:r w:rsidR="00112A89" w:rsidRPr="0008746A">
        <w:rPr>
          <w:rFonts w:ascii="Arial" w:hAnsi="Arial" w:cs="Arial"/>
          <w:sz w:val="24"/>
          <w:szCs w:val="24"/>
        </w:rPr>
        <w:t>I</w:t>
      </w:r>
      <w:r w:rsidR="000E5BE0" w:rsidRPr="0008746A">
        <w:rPr>
          <w:rFonts w:ascii="Arial" w:hAnsi="Arial" w:cs="Arial"/>
          <w:sz w:val="24"/>
          <w:szCs w:val="24"/>
        </w:rPr>
        <w:t>I</w:t>
      </w:r>
      <w:r w:rsidR="00291C47" w:rsidRPr="0008746A">
        <w:rPr>
          <w:rFonts w:ascii="Arial" w:hAnsi="Arial" w:cs="Arial"/>
          <w:sz w:val="24"/>
          <w:szCs w:val="24"/>
        </w:rPr>
        <w:t xml:space="preserve"> </w:t>
      </w:r>
      <w:r w:rsidR="000E5BE0" w:rsidRPr="0008746A">
        <w:rPr>
          <w:rFonts w:ascii="Arial" w:hAnsi="Arial" w:cs="Arial"/>
          <w:sz w:val="24"/>
          <w:szCs w:val="24"/>
        </w:rPr>
        <w:t>deste edital</w:t>
      </w:r>
      <w:r w:rsidR="00B60951">
        <w:rPr>
          <w:rFonts w:ascii="Arial" w:hAnsi="Arial" w:cs="Arial"/>
          <w:sz w:val="24"/>
          <w:szCs w:val="24"/>
        </w:rPr>
        <w:t>, apresentando os documentos comprobatórios.</w:t>
      </w:r>
    </w:p>
    <w:p w14:paraId="5BCE79DF" w14:textId="77777777" w:rsidR="00A32B73" w:rsidRDefault="00A32B73">
      <w:pPr>
        <w:pStyle w:val="Recuodecorpodetexto"/>
        <w:ind w:firstLine="0"/>
        <w:jc w:val="both"/>
        <w:rPr>
          <w:rFonts w:ascii="Arial" w:hAnsi="Arial" w:cs="Arial"/>
          <w:sz w:val="24"/>
          <w:szCs w:val="24"/>
        </w:rPr>
      </w:pPr>
    </w:p>
    <w:p w14:paraId="1B264D7C" w14:textId="2C3EB45C" w:rsidR="00A32B73" w:rsidRDefault="00221D73">
      <w:pPr>
        <w:pStyle w:val="Recuodecorpodetexto"/>
        <w:ind w:firstLine="0"/>
        <w:jc w:val="both"/>
        <w:rPr>
          <w:rFonts w:ascii="Arial" w:hAnsi="Arial" w:cs="Arial"/>
          <w:sz w:val="24"/>
          <w:szCs w:val="24"/>
        </w:rPr>
      </w:pPr>
      <w:r>
        <w:rPr>
          <w:rFonts w:ascii="Arial" w:hAnsi="Arial" w:cs="Arial"/>
          <w:sz w:val="24"/>
          <w:szCs w:val="24"/>
        </w:rPr>
        <w:t>c</w:t>
      </w:r>
      <w:r w:rsidR="007C4DBA">
        <w:rPr>
          <w:rFonts w:ascii="Arial" w:hAnsi="Arial" w:cs="Arial"/>
          <w:sz w:val="24"/>
          <w:szCs w:val="24"/>
        </w:rPr>
        <w:t xml:space="preserve">) firmar </w:t>
      </w:r>
      <w:r w:rsidR="00B60951">
        <w:rPr>
          <w:rFonts w:ascii="Arial" w:hAnsi="Arial" w:cs="Arial"/>
          <w:sz w:val="24"/>
          <w:szCs w:val="24"/>
        </w:rPr>
        <w:t>T</w:t>
      </w:r>
      <w:r w:rsidR="007C4DBA">
        <w:rPr>
          <w:rFonts w:ascii="Arial" w:hAnsi="Arial" w:cs="Arial"/>
          <w:sz w:val="24"/>
          <w:szCs w:val="24"/>
        </w:rPr>
        <w:t xml:space="preserve">ermo de </w:t>
      </w:r>
      <w:r w:rsidR="00B60951">
        <w:rPr>
          <w:rFonts w:ascii="Arial" w:hAnsi="Arial" w:cs="Arial"/>
          <w:sz w:val="24"/>
          <w:szCs w:val="24"/>
        </w:rPr>
        <w:t>C</w:t>
      </w:r>
      <w:r w:rsidR="007C4DBA">
        <w:rPr>
          <w:rFonts w:ascii="Arial" w:hAnsi="Arial" w:cs="Arial"/>
          <w:sz w:val="24"/>
          <w:szCs w:val="24"/>
        </w:rPr>
        <w:t>ompromisso com o Minist</w:t>
      </w:r>
      <w:r w:rsidR="000B6EE6">
        <w:rPr>
          <w:rFonts w:ascii="Arial" w:hAnsi="Arial" w:cs="Arial"/>
          <w:sz w:val="24"/>
          <w:szCs w:val="24"/>
        </w:rPr>
        <w:t>ério Público de Santa Catarina</w:t>
      </w:r>
      <w:r w:rsidR="007C4DBA">
        <w:rPr>
          <w:rFonts w:ascii="Arial" w:hAnsi="Arial" w:cs="Arial"/>
          <w:sz w:val="24"/>
          <w:szCs w:val="24"/>
        </w:rPr>
        <w:t>;</w:t>
      </w:r>
    </w:p>
    <w:p w14:paraId="27774FFC" w14:textId="77777777" w:rsidR="00A32B73" w:rsidRDefault="00A32B73">
      <w:pPr>
        <w:pStyle w:val="Recuodecorpodetexto"/>
        <w:ind w:firstLine="0"/>
        <w:jc w:val="both"/>
        <w:rPr>
          <w:rFonts w:ascii="Arial" w:hAnsi="Arial" w:cs="Arial"/>
          <w:sz w:val="24"/>
          <w:szCs w:val="24"/>
        </w:rPr>
      </w:pPr>
    </w:p>
    <w:p w14:paraId="27444A65" w14:textId="3F2EE123" w:rsidR="00A32B73" w:rsidRDefault="00221D73">
      <w:pPr>
        <w:pStyle w:val="Recuodecorpodetexto"/>
        <w:ind w:firstLine="0"/>
        <w:jc w:val="both"/>
        <w:rPr>
          <w:rFonts w:ascii="Arial" w:hAnsi="Arial" w:cs="Arial"/>
          <w:sz w:val="24"/>
          <w:szCs w:val="24"/>
        </w:rPr>
      </w:pPr>
      <w:r>
        <w:rPr>
          <w:rFonts w:ascii="Arial" w:hAnsi="Arial" w:cs="Arial"/>
          <w:sz w:val="24"/>
          <w:szCs w:val="24"/>
        </w:rPr>
        <w:t>d</w:t>
      </w:r>
      <w:r w:rsidR="007C4DBA">
        <w:rPr>
          <w:rFonts w:ascii="Arial" w:hAnsi="Arial" w:cs="Arial"/>
          <w:sz w:val="24"/>
          <w:szCs w:val="24"/>
        </w:rPr>
        <w:t xml:space="preserve">) comprovar, quando for o caso, estar em dia com as obrigações militares e no pleno gozo dos direitos políticos; </w:t>
      </w:r>
    </w:p>
    <w:p w14:paraId="01E6C1FD" w14:textId="77777777" w:rsidR="00A32B73" w:rsidRDefault="00A32B73">
      <w:pPr>
        <w:pStyle w:val="Recuodecorpodetexto"/>
        <w:ind w:firstLine="0"/>
        <w:jc w:val="both"/>
        <w:rPr>
          <w:rFonts w:ascii="Arial" w:hAnsi="Arial" w:cs="Arial"/>
          <w:sz w:val="24"/>
          <w:szCs w:val="24"/>
        </w:rPr>
      </w:pPr>
    </w:p>
    <w:p w14:paraId="0CACAA5B" w14:textId="590A15C0" w:rsidR="00A32B73" w:rsidRDefault="007C4DBA">
      <w:pPr>
        <w:pStyle w:val="Recuodecorpodetexto"/>
        <w:ind w:firstLine="0"/>
        <w:jc w:val="both"/>
        <w:rPr>
          <w:rFonts w:ascii="Arial" w:hAnsi="Arial" w:cs="Arial"/>
          <w:sz w:val="24"/>
          <w:szCs w:val="24"/>
        </w:rPr>
      </w:pPr>
      <w:r>
        <w:rPr>
          <w:rFonts w:ascii="Arial" w:hAnsi="Arial" w:cs="Arial"/>
          <w:sz w:val="24"/>
          <w:szCs w:val="24"/>
        </w:rPr>
        <w:t xml:space="preserve">e) </w:t>
      </w:r>
      <w:r w:rsidR="00DD38E1">
        <w:rPr>
          <w:rFonts w:ascii="Arial" w:hAnsi="Arial" w:cs="Arial"/>
          <w:sz w:val="24"/>
          <w:szCs w:val="24"/>
        </w:rPr>
        <w:t>apresentar</w:t>
      </w:r>
      <w:r w:rsidR="003D266C">
        <w:rPr>
          <w:rFonts w:ascii="Arial" w:hAnsi="Arial" w:cs="Arial"/>
          <w:sz w:val="24"/>
          <w:szCs w:val="24"/>
        </w:rPr>
        <w:t xml:space="preserve"> </w:t>
      </w:r>
      <w:r w:rsidR="003D266C" w:rsidRPr="003D266C">
        <w:rPr>
          <w:rFonts w:ascii="Arial" w:hAnsi="Arial" w:cs="Arial"/>
          <w:sz w:val="24"/>
          <w:szCs w:val="24"/>
        </w:rPr>
        <w:t xml:space="preserve">declaração de que não exerce nem exercerá, durante o período em que estiver participando </w:t>
      </w:r>
      <w:r w:rsidR="003D266C">
        <w:rPr>
          <w:rFonts w:ascii="Arial" w:hAnsi="Arial" w:cs="Arial"/>
          <w:sz w:val="24"/>
          <w:szCs w:val="24"/>
        </w:rPr>
        <w:t>da</w:t>
      </w:r>
      <w:r w:rsidR="003D266C" w:rsidRPr="003D266C">
        <w:rPr>
          <w:rFonts w:ascii="Arial" w:hAnsi="Arial" w:cs="Arial"/>
          <w:sz w:val="24"/>
          <w:szCs w:val="24"/>
        </w:rPr>
        <w:t xml:space="preserve"> Residência</w:t>
      </w:r>
      <w:r w:rsidR="003D266C">
        <w:rPr>
          <w:rFonts w:ascii="Arial" w:hAnsi="Arial" w:cs="Arial"/>
          <w:sz w:val="24"/>
          <w:szCs w:val="24"/>
        </w:rPr>
        <w:t xml:space="preserve"> no Ministério Público de Santa Catarina,</w:t>
      </w:r>
      <w:r w:rsidR="003D266C" w:rsidRPr="003D266C">
        <w:rPr>
          <w:rFonts w:ascii="Arial" w:hAnsi="Arial" w:cs="Arial"/>
          <w:sz w:val="24"/>
          <w:szCs w:val="24"/>
        </w:rPr>
        <w:t xml:space="preserve"> advocacia ou trabalho incompatível com a atividade profissional desempenhada</w:t>
      </w:r>
      <w:r w:rsidR="003D266C">
        <w:rPr>
          <w:rFonts w:ascii="Arial" w:hAnsi="Arial" w:cs="Arial"/>
          <w:sz w:val="24"/>
          <w:szCs w:val="24"/>
        </w:rPr>
        <w:t>,</w:t>
      </w:r>
      <w:r>
        <w:rPr>
          <w:rFonts w:ascii="Arial" w:hAnsi="Arial" w:cs="Arial"/>
          <w:sz w:val="24"/>
          <w:szCs w:val="24"/>
        </w:rPr>
        <w:t xml:space="preserve"> e,  </w:t>
      </w:r>
    </w:p>
    <w:p w14:paraId="57101550" w14:textId="77777777" w:rsidR="00A32B73" w:rsidRDefault="00A32B73">
      <w:pPr>
        <w:pStyle w:val="Recuodecorpodetexto"/>
        <w:ind w:firstLine="0"/>
        <w:jc w:val="both"/>
        <w:rPr>
          <w:rFonts w:ascii="Arial" w:hAnsi="Arial" w:cs="Arial"/>
          <w:sz w:val="24"/>
          <w:szCs w:val="24"/>
        </w:rPr>
      </w:pPr>
    </w:p>
    <w:p w14:paraId="1F0E8E00" w14:textId="632E5063" w:rsidR="00A32B73" w:rsidRDefault="000B6EE6">
      <w:pPr>
        <w:pStyle w:val="Recuodecorpodetexto"/>
        <w:ind w:firstLine="0"/>
        <w:jc w:val="both"/>
        <w:rPr>
          <w:rFonts w:ascii="Arial" w:hAnsi="Arial" w:cs="Arial"/>
          <w:sz w:val="24"/>
          <w:szCs w:val="24"/>
        </w:rPr>
      </w:pPr>
      <w:r>
        <w:rPr>
          <w:rFonts w:ascii="Arial" w:hAnsi="Arial" w:cs="Arial"/>
          <w:sz w:val="24"/>
          <w:szCs w:val="24"/>
        </w:rPr>
        <w:t>f) apresentar</w:t>
      </w:r>
      <w:r w:rsidR="007C4DBA">
        <w:rPr>
          <w:rFonts w:ascii="Arial" w:hAnsi="Arial" w:cs="Arial"/>
          <w:sz w:val="24"/>
          <w:szCs w:val="24"/>
        </w:rPr>
        <w:t xml:space="preserve"> declaração de que pode dispor, dentro do horário normal de expediente, de tempo suficiente para dedicação exclusiva </w:t>
      </w:r>
      <w:r>
        <w:rPr>
          <w:rFonts w:ascii="Arial" w:hAnsi="Arial" w:cs="Arial"/>
          <w:sz w:val="24"/>
          <w:szCs w:val="24"/>
        </w:rPr>
        <w:t>na Residência</w:t>
      </w:r>
      <w:r w:rsidR="007C4DBA">
        <w:rPr>
          <w:rFonts w:ascii="Arial" w:hAnsi="Arial" w:cs="Arial"/>
          <w:sz w:val="24"/>
          <w:szCs w:val="24"/>
        </w:rPr>
        <w:t xml:space="preserve"> e atestado médico que comprove aptidão clínica para o exercício da função.</w:t>
      </w:r>
    </w:p>
    <w:p w14:paraId="0C6A486E" w14:textId="77777777" w:rsidR="00A32B73" w:rsidRDefault="00A32B73">
      <w:pPr>
        <w:pStyle w:val="Recuodecorpodetexto"/>
        <w:ind w:firstLine="0"/>
        <w:rPr>
          <w:rFonts w:ascii="Arial" w:hAnsi="Arial" w:cs="Arial"/>
          <w:sz w:val="24"/>
          <w:szCs w:val="24"/>
        </w:rPr>
      </w:pPr>
    </w:p>
    <w:p w14:paraId="646960CD" w14:textId="43F6E9FD" w:rsidR="00A32B73" w:rsidRDefault="007C4DBA">
      <w:pPr>
        <w:pStyle w:val="Recuodecorpodetexto"/>
        <w:ind w:firstLine="0"/>
        <w:jc w:val="both"/>
        <w:rPr>
          <w:rFonts w:ascii="Arial" w:hAnsi="Arial" w:cs="Arial"/>
          <w:sz w:val="24"/>
          <w:szCs w:val="24"/>
        </w:rPr>
      </w:pPr>
      <w:r>
        <w:rPr>
          <w:rFonts w:ascii="Arial" w:hAnsi="Arial" w:cs="Arial"/>
          <w:sz w:val="24"/>
          <w:szCs w:val="24"/>
        </w:rPr>
        <w:t>9.3 O curso de Pós-</w:t>
      </w:r>
      <w:r w:rsidR="00FB1154">
        <w:rPr>
          <w:rFonts w:ascii="Arial" w:hAnsi="Arial" w:cs="Arial"/>
          <w:sz w:val="24"/>
          <w:szCs w:val="24"/>
        </w:rPr>
        <w:t>G</w:t>
      </w:r>
      <w:r>
        <w:rPr>
          <w:rFonts w:ascii="Arial" w:hAnsi="Arial" w:cs="Arial"/>
          <w:sz w:val="24"/>
          <w:szCs w:val="24"/>
        </w:rPr>
        <w:t>raduação a que se refere a letra “</w:t>
      </w:r>
      <w:r w:rsidR="00221D73">
        <w:rPr>
          <w:rFonts w:ascii="Arial" w:hAnsi="Arial" w:cs="Arial"/>
          <w:sz w:val="24"/>
          <w:szCs w:val="24"/>
        </w:rPr>
        <w:t>b</w:t>
      </w:r>
      <w:r>
        <w:rPr>
          <w:rFonts w:ascii="Arial" w:hAnsi="Arial" w:cs="Arial"/>
          <w:sz w:val="24"/>
          <w:szCs w:val="24"/>
        </w:rPr>
        <w:t>” do item 9.2 deste edital deverá atender, ainda, às seguintes exigências:</w:t>
      </w:r>
    </w:p>
    <w:p w14:paraId="39B38532" w14:textId="77777777" w:rsidR="00A32B73" w:rsidRDefault="00A32B73">
      <w:pPr>
        <w:pStyle w:val="Recuodecorpodetexto"/>
        <w:ind w:firstLine="0"/>
        <w:jc w:val="both"/>
        <w:rPr>
          <w:rFonts w:ascii="Arial" w:hAnsi="Arial" w:cs="Arial"/>
          <w:sz w:val="24"/>
          <w:szCs w:val="24"/>
        </w:rPr>
      </w:pPr>
    </w:p>
    <w:p w14:paraId="37099825" w14:textId="77777777" w:rsidR="00A32B73" w:rsidRDefault="007C4DBA">
      <w:pPr>
        <w:pStyle w:val="Recuodecorpodetexto"/>
        <w:ind w:firstLine="0"/>
        <w:jc w:val="both"/>
        <w:rPr>
          <w:rFonts w:ascii="Arial" w:hAnsi="Arial" w:cs="Arial"/>
          <w:sz w:val="24"/>
          <w:szCs w:val="24"/>
        </w:rPr>
      </w:pPr>
      <w:r>
        <w:rPr>
          <w:rFonts w:ascii="Arial" w:hAnsi="Arial" w:cs="Arial"/>
          <w:sz w:val="24"/>
          <w:szCs w:val="24"/>
        </w:rPr>
        <w:t>a) possuir carga-horária mínima de 360 (trezentos e sessenta) horas-aula;</w:t>
      </w:r>
    </w:p>
    <w:p w14:paraId="061E9A23" w14:textId="77777777" w:rsidR="00A32B73" w:rsidRDefault="00A32B73">
      <w:pPr>
        <w:pStyle w:val="Recuodecorpodetexto"/>
        <w:ind w:firstLine="0"/>
        <w:jc w:val="both"/>
        <w:rPr>
          <w:rFonts w:ascii="Arial" w:hAnsi="Arial" w:cs="Arial"/>
          <w:sz w:val="24"/>
          <w:szCs w:val="24"/>
        </w:rPr>
      </w:pPr>
    </w:p>
    <w:p w14:paraId="5F0BEA42" w14:textId="77777777" w:rsidR="00A32B73" w:rsidRDefault="007C4DBA">
      <w:pPr>
        <w:pStyle w:val="Recuodecorpodetexto"/>
        <w:ind w:firstLine="0"/>
        <w:jc w:val="both"/>
        <w:rPr>
          <w:rFonts w:ascii="Arial" w:hAnsi="Arial" w:cs="Arial"/>
          <w:sz w:val="24"/>
          <w:szCs w:val="24"/>
        </w:rPr>
      </w:pPr>
      <w:r>
        <w:rPr>
          <w:rFonts w:ascii="Arial" w:hAnsi="Arial" w:cs="Arial"/>
          <w:sz w:val="24"/>
          <w:szCs w:val="24"/>
        </w:rPr>
        <w:lastRenderedPageBreak/>
        <w:t>b) ser ministrado, de forma direta ou conveniada, presencial ou à distância, por instituição de ensino credenciada ou reconhecida pelo Ministério da Educação ou pelo Conselho Estadual de Educação; e</w:t>
      </w:r>
    </w:p>
    <w:p w14:paraId="6726D2FF" w14:textId="77777777" w:rsidR="00A32B73" w:rsidRDefault="00A32B73">
      <w:pPr>
        <w:pStyle w:val="Recuodecorpodetexto"/>
        <w:ind w:firstLine="0"/>
        <w:jc w:val="both"/>
        <w:rPr>
          <w:rFonts w:ascii="Arial" w:hAnsi="Arial" w:cs="Arial"/>
          <w:sz w:val="24"/>
          <w:szCs w:val="24"/>
        </w:rPr>
      </w:pPr>
    </w:p>
    <w:p w14:paraId="5779657D" w14:textId="77777777" w:rsidR="00A32B73" w:rsidRDefault="007C4DBA">
      <w:pPr>
        <w:pStyle w:val="Recuodecorpodetexto"/>
        <w:ind w:firstLine="0"/>
        <w:jc w:val="both"/>
        <w:rPr>
          <w:rFonts w:ascii="Arial" w:hAnsi="Arial" w:cs="Arial"/>
          <w:sz w:val="24"/>
          <w:szCs w:val="24"/>
        </w:rPr>
      </w:pPr>
      <w:r>
        <w:rPr>
          <w:rFonts w:ascii="Arial" w:hAnsi="Arial" w:cs="Arial"/>
          <w:sz w:val="24"/>
          <w:szCs w:val="24"/>
        </w:rPr>
        <w:t>c) ter autorização e reconhecimento do Ministério da Educação, quando exigidos.</w:t>
      </w:r>
    </w:p>
    <w:p w14:paraId="673758FB" w14:textId="77777777" w:rsidR="00A32B73" w:rsidRDefault="00A32B73">
      <w:pPr>
        <w:pStyle w:val="Recuodecorpodetexto"/>
        <w:ind w:firstLine="0"/>
        <w:rPr>
          <w:rFonts w:ascii="Arial" w:hAnsi="Arial" w:cs="Arial"/>
          <w:sz w:val="24"/>
          <w:szCs w:val="24"/>
        </w:rPr>
      </w:pPr>
    </w:p>
    <w:p w14:paraId="515D7697" w14:textId="603E6A33" w:rsidR="00A32B73" w:rsidRDefault="007C4DBA">
      <w:pPr>
        <w:pStyle w:val="Recuodecorpodetexto"/>
        <w:ind w:firstLine="0"/>
        <w:jc w:val="both"/>
        <w:rPr>
          <w:rFonts w:ascii="Arial" w:hAnsi="Arial" w:cs="Arial"/>
          <w:sz w:val="24"/>
          <w:szCs w:val="24"/>
        </w:rPr>
      </w:pPr>
      <w:r>
        <w:rPr>
          <w:rFonts w:ascii="Arial" w:hAnsi="Arial" w:cs="Arial"/>
          <w:sz w:val="24"/>
          <w:szCs w:val="24"/>
        </w:rPr>
        <w:t xml:space="preserve">9.4 Além de outras vedações definidas na Lei Complementar Estadual n. </w:t>
      </w:r>
      <w:r>
        <w:rPr>
          <w:rFonts w:ascii="Arial" w:hAnsi="Arial" w:cs="Arial"/>
          <w:color w:val="000000"/>
          <w:sz w:val="24"/>
          <w:szCs w:val="24"/>
        </w:rPr>
        <w:t>738, de 23 de janeiro de 2019</w:t>
      </w:r>
      <w:r>
        <w:rPr>
          <w:rFonts w:ascii="Arial" w:hAnsi="Arial" w:cs="Arial"/>
          <w:sz w:val="24"/>
          <w:szCs w:val="24"/>
        </w:rPr>
        <w:t xml:space="preserve">, e no Ato n. </w:t>
      </w:r>
      <w:r w:rsidR="000B6EE6">
        <w:rPr>
          <w:rFonts w:ascii="Arial" w:hAnsi="Arial" w:cs="Arial"/>
          <w:sz w:val="24"/>
          <w:szCs w:val="24"/>
        </w:rPr>
        <w:t>644/2022/PGJ, são incompatíveis com a Residência</w:t>
      </w:r>
      <w:r>
        <w:rPr>
          <w:rFonts w:ascii="Arial" w:hAnsi="Arial" w:cs="Arial"/>
          <w:sz w:val="24"/>
          <w:szCs w:val="24"/>
        </w:rPr>
        <w:t xml:space="preserve"> no Ministério Público de Santa Catarina:</w:t>
      </w:r>
    </w:p>
    <w:p w14:paraId="557CFE31" w14:textId="77777777" w:rsidR="00221D73" w:rsidRDefault="00221D73">
      <w:pPr>
        <w:pStyle w:val="Recuodecorpodetexto"/>
        <w:ind w:firstLine="0"/>
        <w:jc w:val="both"/>
        <w:rPr>
          <w:rFonts w:ascii="Arial" w:hAnsi="Arial" w:cs="Arial"/>
          <w:sz w:val="24"/>
          <w:szCs w:val="24"/>
        </w:rPr>
      </w:pPr>
    </w:p>
    <w:p w14:paraId="099B5DCB" w14:textId="77777777" w:rsidR="00A32B73" w:rsidRDefault="007C4DBA">
      <w:pPr>
        <w:pStyle w:val="Recuodecorpodetexto"/>
        <w:ind w:firstLine="0"/>
        <w:jc w:val="both"/>
        <w:rPr>
          <w:rFonts w:ascii="Arial" w:hAnsi="Arial" w:cs="Arial"/>
          <w:sz w:val="24"/>
          <w:szCs w:val="24"/>
        </w:rPr>
      </w:pPr>
      <w:r>
        <w:rPr>
          <w:rFonts w:ascii="Arial" w:hAnsi="Arial" w:cs="Arial"/>
          <w:sz w:val="24"/>
          <w:szCs w:val="24"/>
        </w:rPr>
        <w:t>a) o exercício de atividade remunerada;</w:t>
      </w:r>
    </w:p>
    <w:p w14:paraId="2869ED8B" w14:textId="77777777" w:rsidR="00A32B73" w:rsidRDefault="00A32B73">
      <w:pPr>
        <w:pStyle w:val="Recuodecorpodetexto"/>
        <w:ind w:firstLine="0"/>
        <w:jc w:val="both"/>
        <w:rPr>
          <w:rFonts w:ascii="Arial" w:hAnsi="Arial" w:cs="Arial"/>
          <w:sz w:val="24"/>
          <w:szCs w:val="24"/>
        </w:rPr>
      </w:pPr>
    </w:p>
    <w:p w14:paraId="02CABB33" w14:textId="1D018363" w:rsidR="00A32B73" w:rsidRDefault="007C4DBA">
      <w:pPr>
        <w:pStyle w:val="Recuodecorpodetexto"/>
        <w:ind w:firstLine="0"/>
        <w:jc w:val="both"/>
        <w:rPr>
          <w:rFonts w:ascii="Arial" w:hAnsi="Arial" w:cs="Arial"/>
          <w:sz w:val="24"/>
          <w:szCs w:val="24"/>
        </w:rPr>
      </w:pPr>
      <w:r>
        <w:rPr>
          <w:rFonts w:ascii="Arial" w:hAnsi="Arial" w:cs="Arial"/>
          <w:sz w:val="24"/>
          <w:szCs w:val="24"/>
        </w:rPr>
        <w:t>b) o exercício de outro estágio</w:t>
      </w:r>
      <w:r w:rsidR="000B6EE6">
        <w:rPr>
          <w:rFonts w:ascii="Arial" w:hAnsi="Arial" w:cs="Arial"/>
          <w:sz w:val="24"/>
          <w:szCs w:val="24"/>
        </w:rPr>
        <w:t xml:space="preserve"> ou outro programa de Residência</w:t>
      </w:r>
      <w:r>
        <w:rPr>
          <w:rFonts w:ascii="Arial" w:hAnsi="Arial" w:cs="Arial"/>
          <w:sz w:val="24"/>
          <w:szCs w:val="24"/>
        </w:rPr>
        <w:t>, remunerado ou não; e</w:t>
      </w:r>
    </w:p>
    <w:p w14:paraId="367C54DE" w14:textId="77777777" w:rsidR="00A32B73" w:rsidRDefault="00A32B73">
      <w:pPr>
        <w:pStyle w:val="Recuodecorpodetexto"/>
        <w:ind w:firstLine="0"/>
        <w:jc w:val="both"/>
        <w:rPr>
          <w:rFonts w:ascii="Arial" w:hAnsi="Arial" w:cs="Arial"/>
          <w:sz w:val="24"/>
          <w:szCs w:val="24"/>
        </w:rPr>
      </w:pPr>
    </w:p>
    <w:p w14:paraId="5AD08B1C" w14:textId="37308B92" w:rsidR="00A32B73" w:rsidRDefault="007C4DBA">
      <w:pPr>
        <w:pStyle w:val="Recuodecorpodetexto"/>
        <w:spacing w:before="120" w:after="120"/>
        <w:ind w:firstLine="0"/>
        <w:jc w:val="both"/>
        <w:rPr>
          <w:rFonts w:ascii="Arial" w:hAnsi="Arial" w:cs="Arial"/>
          <w:sz w:val="24"/>
          <w:szCs w:val="24"/>
        </w:rPr>
      </w:pPr>
      <w:r>
        <w:rPr>
          <w:rFonts w:ascii="Arial" w:hAnsi="Arial" w:cs="Arial"/>
          <w:sz w:val="24"/>
          <w:szCs w:val="24"/>
        </w:rPr>
        <w:t>c) o exercício de cargo, emprego ou função pública nos Poderes Judiciário e Legislativo ou na Administração Pública direta ou indireta de quaisquer dos entes federativos.</w:t>
      </w:r>
    </w:p>
    <w:p w14:paraId="5C673DD9" w14:textId="77777777" w:rsidR="00221D73" w:rsidRDefault="00221D73">
      <w:pPr>
        <w:pStyle w:val="Recuodecorpodetexto"/>
        <w:spacing w:before="120" w:after="120"/>
        <w:ind w:firstLine="0"/>
        <w:jc w:val="both"/>
        <w:rPr>
          <w:rFonts w:ascii="Arial" w:hAnsi="Arial" w:cs="Arial"/>
          <w:color w:val="000000"/>
          <w:sz w:val="24"/>
          <w:szCs w:val="24"/>
        </w:rPr>
      </w:pPr>
    </w:p>
    <w:p w14:paraId="0D75A670" w14:textId="77777777" w:rsidR="00A32B73" w:rsidRDefault="007C4DBA">
      <w:pPr>
        <w:pStyle w:val="Recuodecorpodetexto"/>
        <w:spacing w:before="240" w:after="240"/>
        <w:ind w:firstLine="0"/>
        <w:jc w:val="both"/>
        <w:rPr>
          <w:rFonts w:ascii="Arial" w:hAnsi="Arial" w:cs="Arial"/>
          <w:b/>
          <w:bCs/>
          <w:color w:val="000000"/>
          <w:sz w:val="24"/>
          <w:szCs w:val="24"/>
        </w:rPr>
      </w:pPr>
      <w:r w:rsidRPr="009E34C4">
        <w:rPr>
          <w:rFonts w:ascii="Arial" w:hAnsi="Arial" w:cs="Arial"/>
          <w:b/>
          <w:bCs/>
          <w:color w:val="000000"/>
          <w:sz w:val="24"/>
          <w:szCs w:val="24"/>
        </w:rPr>
        <w:t>10 DAS DISPOSIÇÕES FINAIS</w:t>
      </w:r>
    </w:p>
    <w:p w14:paraId="757ED46D" w14:textId="77777777" w:rsidR="00A32B73" w:rsidRDefault="007C4DBA">
      <w:pPr>
        <w:pStyle w:val="Recuodecorpodetexto"/>
        <w:spacing w:before="120" w:after="120"/>
        <w:ind w:firstLine="0"/>
        <w:jc w:val="both"/>
        <w:rPr>
          <w:rFonts w:ascii="Arial" w:hAnsi="Arial" w:cs="Arial"/>
          <w:color w:val="000000"/>
          <w:sz w:val="24"/>
          <w:szCs w:val="24"/>
        </w:rPr>
      </w:pPr>
      <w:r>
        <w:rPr>
          <w:rFonts w:ascii="Arial" w:hAnsi="Arial" w:cs="Arial"/>
          <w:color w:val="000000"/>
          <w:sz w:val="24"/>
          <w:szCs w:val="24"/>
        </w:rPr>
        <w:t>10.1 O presente processo público de credenciamento terá validade pelo prazo de 6 (seis) meses, contados da data de publicação da decisão que o homologar, com possibilidade de prorrogação por igual período.</w:t>
      </w:r>
    </w:p>
    <w:p w14:paraId="1DA84D37" w14:textId="0F4234D7" w:rsidR="00A32B73" w:rsidRDefault="007C4DBA">
      <w:pPr>
        <w:pStyle w:val="Recuodecorpodetexto"/>
        <w:spacing w:before="120" w:after="120"/>
        <w:ind w:firstLine="0"/>
        <w:jc w:val="both"/>
        <w:rPr>
          <w:rFonts w:ascii="Arial" w:hAnsi="Arial" w:cs="Arial"/>
          <w:color w:val="000000"/>
          <w:sz w:val="24"/>
          <w:szCs w:val="24"/>
        </w:rPr>
      </w:pPr>
      <w:r>
        <w:rPr>
          <w:rFonts w:ascii="Arial" w:hAnsi="Arial" w:cs="Arial"/>
          <w:color w:val="000000"/>
          <w:sz w:val="24"/>
          <w:szCs w:val="24"/>
        </w:rPr>
        <w:t xml:space="preserve">10.2 Na elaboração da prova objetiva, </w:t>
      </w:r>
      <w:r w:rsidR="00F52F60">
        <w:rPr>
          <w:rFonts w:ascii="Arial" w:hAnsi="Arial" w:cs="Arial"/>
          <w:color w:val="000000"/>
          <w:sz w:val="24"/>
          <w:szCs w:val="24"/>
        </w:rPr>
        <w:t xml:space="preserve">serão consideradas </w:t>
      </w:r>
      <w:r>
        <w:rPr>
          <w:rFonts w:ascii="Arial" w:hAnsi="Arial" w:cs="Arial"/>
          <w:color w:val="000000"/>
          <w:sz w:val="24"/>
          <w:szCs w:val="24"/>
        </w:rPr>
        <w:t>as atualizações legislativas ocorridas até a data da publicação do presente edital.</w:t>
      </w:r>
    </w:p>
    <w:p w14:paraId="5CA6F4F2" w14:textId="77777777" w:rsidR="00A32B73" w:rsidRDefault="007C4DBA">
      <w:pPr>
        <w:pStyle w:val="Recuodecorpodetexto"/>
        <w:tabs>
          <w:tab w:val="left" w:pos="567"/>
        </w:tabs>
        <w:spacing w:before="120" w:after="120"/>
        <w:ind w:firstLine="0"/>
        <w:jc w:val="both"/>
        <w:rPr>
          <w:rFonts w:ascii="Arial" w:hAnsi="Arial" w:cs="Arial"/>
          <w:color w:val="000000"/>
          <w:sz w:val="24"/>
          <w:szCs w:val="24"/>
        </w:rPr>
      </w:pPr>
      <w:r>
        <w:rPr>
          <w:rFonts w:ascii="Arial" w:hAnsi="Arial" w:cs="Arial"/>
          <w:color w:val="000000"/>
          <w:sz w:val="24"/>
          <w:szCs w:val="24"/>
        </w:rPr>
        <w:t xml:space="preserve">10.3 O quantitativo das vagas disponíveis para credenciamento, constante no Anexo I, é apenas referencial, podendo variar até o momento da escolha do candidato. </w:t>
      </w:r>
    </w:p>
    <w:p w14:paraId="0C0FCA13" w14:textId="52B75642" w:rsidR="00A32B73" w:rsidRDefault="007C4DBA">
      <w:pPr>
        <w:pStyle w:val="Recuodecorpodetexto"/>
        <w:spacing w:before="120" w:after="120"/>
        <w:ind w:firstLine="0"/>
        <w:jc w:val="both"/>
        <w:rPr>
          <w:rFonts w:ascii="Arial" w:hAnsi="Arial" w:cs="Arial"/>
          <w:color w:val="000000"/>
          <w:sz w:val="24"/>
          <w:szCs w:val="24"/>
        </w:rPr>
      </w:pPr>
      <w:r>
        <w:rPr>
          <w:rFonts w:ascii="Arial" w:hAnsi="Arial" w:cs="Arial"/>
          <w:color w:val="000000"/>
          <w:sz w:val="24"/>
          <w:szCs w:val="24"/>
        </w:rPr>
        <w:t xml:space="preserve">10.4 Na Comarca da Capital, o credenciamento destinar-se-á à seleção de </w:t>
      </w:r>
      <w:r w:rsidR="000B6EE6">
        <w:rPr>
          <w:rFonts w:ascii="Arial" w:hAnsi="Arial" w:cs="Arial"/>
          <w:color w:val="000000"/>
          <w:sz w:val="24"/>
          <w:szCs w:val="24"/>
        </w:rPr>
        <w:t>candidatos</w:t>
      </w:r>
      <w:r>
        <w:rPr>
          <w:rFonts w:ascii="Arial" w:hAnsi="Arial" w:cs="Arial"/>
          <w:color w:val="000000"/>
          <w:sz w:val="24"/>
          <w:szCs w:val="24"/>
        </w:rPr>
        <w:t xml:space="preserve"> para vagas de </w:t>
      </w:r>
      <w:r w:rsidR="000B6EE6">
        <w:rPr>
          <w:rFonts w:ascii="Arial" w:hAnsi="Arial" w:cs="Arial"/>
          <w:color w:val="000000"/>
          <w:sz w:val="24"/>
          <w:szCs w:val="24"/>
        </w:rPr>
        <w:t>Residentes</w:t>
      </w:r>
      <w:r>
        <w:rPr>
          <w:rFonts w:ascii="Arial" w:hAnsi="Arial" w:cs="Arial"/>
          <w:color w:val="000000"/>
          <w:sz w:val="24"/>
          <w:szCs w:val="24"/>
        </w:rPr>
        <w:t xml:space="preserve"> vinculadas às Promotorias de Justiça, aos Gabinetes dos Procuradores de Justiça e aos Órgãos de Administração Superior, de Administração, de Execução e Auxiliares do Ministério Público sediados no Município de Florianópolis.</w:t>
      </w:r>
    </w:p>
    <w:p w14:paraId="54C7EC6E" w14:textId="37E096DC" w:rsidR="00A32B73" w:rsidRDefault="007C4DBA">
      <w:pPr>
        <w:pStyle w:val="Recuodecorpodetexto"/>
        <w:spacing w:before="120" w:after="120"/>
        <w:ind w:firstLine="0"/>
        <w:jc w:val="both"/>
        <w:rPr>
          <w:rFonts w:ascii="Arial" w:hAnsi="Arial" w:cs="Arial"/>
          <w:color w:val="000000"/>
          <w:sz w:val="24"/>
          <w:szCs w:val="24"/>
        </w:rPr>
      </w:pPr>
      <w:r>
        <w:rPr>
          <w:rFonts w:ascii="Arial" w:hAnsi="Arial" w:cs="Arial"/>
          <w:color w:val="000000"/>
          <w:sz w:val="24"/>
          <w:szCs w:val="24"/>
        </w:rPr>
        <w:t xml:space="preserve">10.5 Fica o candidato ciente de que o Diário Oficial Eletrônico do Ministério Público do Estado de Santa Catarina é publicado no sítio do Ministério Público na </w:t>
      </w:r>
      <w:r>
        <w:rPr>
          <w:rFonts w:ascii="Arial" w:hAnsi="Arial" w:cs="Arial"/>
          <w:i/>
          <w:iCs/>
          <w:color w:val="000000"/>
          <w:sz w:val="24"/>
          <w:szCs w:val="24"/>
        </w:rPr>
        <w:t>internet,</w:t>
      </w:r>
      <w:r>
        <w:rPr>
          <w:rFonts w:ascii="Arial" w:hAnsi="Arial" w:cs="Arial"/>
          <w:color w:val="000000"/>
          <w:sz w:val="24"/>
          <w:szCs w:val="24"/>
        </w:rPr>
        <w:t xml:space="preserve"> no endereço eletrônico </w:t>
      </w:r>
      <w:hyperlink r:id="rId17">
        <w:r>
          <w:rPr>
            <w:rStyle w:val="LinkdaInternet"/>
            <w:rFonts w:ascii="Arial" w:hAnsi="Arial" w:cs="Arial"/>
            <w:sz w:val="24"/>
            <w:szCs w:val="24"/>
          </w:rPr>
          <w:t>www.mpsc.mp.br</w:t>
        </w:r>
      </w:hyperlink>
      <w:r>
        <w:rPr>
          <w:rFonts w:ascii="Arial" w:hAnsi="Arial" w:cs="Arial"/>
          <w:color w:val="000000"/>
          <w:sz w:val="24"/>
          <w:szCs w:val="24"/>
        </w:rPr>
        <w:t>.</w:t>
      </w:r>
    </w:p>
    <w:p w14:paraId="3E085AC7" w14:textId="35455778" w:rsidR="004D22F6" w:rsidRPr="00941E47" w:rsidRDefault="004D22F6">
      <w:pPr>
        <w:pStyle w:val="Recuodecorpodetexto"/>
        <w:spacing w:before="120" w:after="120"/>
        <w:ind w:firstLine="0"/>
        <w:jc w:val="both"/>
        <w:rPr>
          <w:rFonts w:ascii="Arial" w:hAnsi="Arial" w:cs="Arial"/>
          <w:sz w:val="24"/>
          <w:szCs w:val="24"/>
        </w:rPr>
      </w:pPr>
      <w:r>
        <w:rPr>
          <w:rFonts w:ascii="Arial" w:hAnsi="Arial" w:cs="Arial"/>
          <w:color w:val="000000"/>
          <w:sz w:val="24"/>
          <w:szCs w:val="24"/>
        </w:rPr>
        <w:t xml:space="preserve">10.6 </w:t>
      </w:r>
      <w:r w:rsidRPr="00C1324E">
        <w:rPr>
          <w:rFonts w:ascii="Arial" w:hAnsi="Arial" w:cs="Arial"/>
          <w:sz w:val="24"/>
          <w:szCs w:val="24"/>
        </w:rPr>
        <w:t xml:space="preserve">A lista de candidatos habilitados para o </w:t>
      </w:r>
      <w:r>
        <w:rPr>
          <w:rFonts w:ascii="Arial" w:hAnsi="Arial" w:cs="Arial"/>
          <w:sz w:val="24"/>
          <w:szCs w:val="24"/>
        </w:rPr>
        <w:t>C</w:t>
      </w:r>
      <w:r w:rsidRPr="00C1324E">
        <w:rPr>
          <w:rFonts w:ascii="Arial" w:hAnsi="Arial" w:cs="Arial"/>
          <w:sz w:val="24"/>
          <w:szCs w:val="24"/>
        </w:rPr>
        <w:t xml:space="preserve">adastro de </w:t>
      </w:r>
      <w:r>
        <w:rPr>
          <w:rFonts w:ascii="Arial" w:hAnsi="Arial" w:cs="Arial"/>
          <w:sz w:val="24"/>
          <w:szCs w:val="24"/>
        </w:rPr>
        <w:t>R</w:t>
      </w:r>
      <w:r w:rsidRPr="00C1324E">
        <w:rPr>
          <w:rFonts w:ascii="Arial" w:hAnsi="Arial" w:cs="Arial"/>
          <w:sz w:val="24"/>
          <w:szCs w:val="24"/>
        </w:rPr>
        <w:t xml:space="preserve">eserva das respectivas </w:t>
      </w:r>
      <w:r w:rsidR="00C14F15">
        <w:rPr>
          <w:rFonts w:ascii="Arial" w:hAnsi="Arial" w:cs="Arial"/>
          <w:sz w:val="24"/>
          <w:szCs w:val="24"/>
        </w:rPr>
        <w:t>C</w:t>
      </w:r>
      <w:r w:rsidRPr="00C1324E">
        <w:rPr>
          <w:rFonts w:ascii="Arial" w:hAnsi="Arial" w:cs="Arial"/>
          <w:sz w:val="24"/>
          <w:szCs w:val="24"/>
        </w:rPr>
        <w:t xml:space="preserve">omarcas será </w:t>
      </w:r>
      <w:r>
        <w:rPr>
          <w:rFonts w:ascii="Arial" w:hAnsi="Arial" w:cs="Arial"/>
          <w:sz w:val="24"/>
          <w:szCs w:val="24"/>
        </w:rPr>
        <w:t xml:space="preserve">permanentemente </w:t>
      </w:r>
      <w:r w:rsidRPr="00C1324E">
        <w:rPr>
          <w:rFonts w:ascii="Arial" w:hAnsi="Arial" w:cs="Arial"/>
          <w:sz w:val="24"/>
          <w:szCs w:val="24"/>
        </w:rPr>
        <w:t>atualizada e ficará disponível para consulta e para acompanhamento</w:t>
      </w:r>
      <w:r>
        <w:rPr>
          <w:rFonts w:ascii="Arial" w:hAnsi="Arial" w:cs="Arial"/>
          <w:sz w:val="24"/>
          <w:szCs w:val="24"/>
        </w:rPr>
        <w:t xml:space="preserve"> </w:t>
      </w:r>
      <w:r w:rsidRPr="00C1324E">
        <w:rPr>
          <w:rFonts w:ascii="Arial" w:hAnsi="Arial" w:cs="Arial"/>
          <w:sz w:val="24"/>
          <w:szCs w:val="24"/>
        </w:rPr>
        <w:t>no Portal da Residência, no sítio eletrônico do Ministério Público</w:t>
      </w:r>
      <w:r>
        <w:rPr>
          <w:rFonts w:ascii="Arial" w:hAnsi="Arial" w:cs="Arial"/>
          <w:sz w:val="24"/>
          <w:szCs w:val="24"/>
        </w:rPr>
        <w:t xml:space="preserve"> (</w:t>
      </w:r>
      <w:hyperlink r:id="rId18" w:history="1">
        <w:r w:rsidRPr="000F2F2D">
          <w:rPr>
            <w:rStyle w:val="Hyperlink"/>
            <w:rFonts w:ascii="Arial" w:hAnsi="Arial" w:cs="Arial"/>
            <w:sz w:val="24"/>
            <w:szCs w:val="24"/>
          </w:rPr>
          <w:t>www.mpsc.mp.br</w:t>
        </w:r>
      </w:hyperlink>
      <w:r>
        <w:rPr>
          <w:rFonts w:ascii="Arial" w:hAnsi="Arial" w:cs="Arial"/>
          <w:sz w:val="24"/>
          <w:szCs w:val="24"/>
        </w:rPr>
        <w:t>)</w:t>
      </w:r>
      <w:r w:rsidRPr="00C1324E">
        <w:rPr>
          <w:rFonts w:ascii="Arial" w:hAnsi="Arial" w:cs="Arial"/>
          <w:sz w:val="24"/>
          <w:szCs w:val="24"/>
        </w:rPr>
        <w:t>.</w:t>
      </w:r>
    </w:p>
    <w:p w14:paraId="14C61447" w14:textId="296358A6" w:rsidR="00A32B73" w:rsidRDefault="007C4DBA">
      <w:pPr>
        <w:pStyle w:val="Recuodecorpodetexto"/>
        <w:spacing w:before="120" w:after="120"/>
        <w:ind w:firstLine="0"/>
        <w:jc w:val="both"/>
        <w:rPr>
          <w:rFonts w:ascii="Arial" w:hAnsi="Arial" w:cs="Arial"/>
          <w:color w:val="000000"/>
          <w:sz w:val="24"/>
          <w:szCs w:val="24"/>
        </w:rPr>
      </w:pPr>
      <w:r>
        <w:rPr>
          <w:rFonts w:ascii="Arial" w:hAnsi="Arial" w:cs="Arial"/>
          <w:color w:val="000000"/>
          <w:sz w:val="24"/>
          <w:szCs w:val="24"/>
        </w:rPr>
        <w:lastRenderedPageBreak/>
        <w:t>10.</w:t>
      </w:r>
      <w:r w:rsidR="004D22F6">
        <w:rPr>
          <w:rFonts w:ascii="Arial" w:hAnsi="Arial" w:cs="Arial"/>
          <w:color w:val="000000"/>
          <w:sz w:val="24"/>
          <w:szCs w:val="24"/>
        </w:rPr>
        <w:t>7</w:t>
      </w:r>
      <w:r>
        <w:rPr>
          <w:rFonts w:ascii="Arial" w:hAnsi="Arial" w:cs="Arial"/>
          <w:color w:val="000000"/>
          <w:sz w:val="24"/>
          <w:szCs w:val="24"/>
        </w:rPr>
        <w:t xml:space="preserve"> O candidato credenciado poderá, a qualquer tempo, por meio da página de acompanhamento do certame, desistir de figurar na lista de credenciamento. </w:t>
      </w:r>
    </w:p>
    <w:p w14:paraId="0E0492E1" w14:textId="66987495" w:rsidR="00A32B73" w:rsidRPr="00B46F8C" w:rsidRDefault="007C4DBA">
      <w:pPr>
        <w:pStyle w:val="Recuodecorpodetexto"/>
        <w:spacing w:before="120" w:after="120"/>
        <w:ind w:firstLine="0"/>
        <w:jc w:val="both"/>
        <w:rPr>
          <w:rFonts w:ascii="Arial" w:hAnsi="Arial" w:cs="Arial"/>
          <w:b/>
          <w:bCs/>
          <w:color w:val="000000"/>
          <w:sz w:val="24"/>
          <w:szCs w:val="24"/>
        </w:rPr>
      </w:pPr>
      <w:r w:rsidRPr="00B46F8C">
        <w:rPr>
          <w:rFonts w:ascii="Arial" w:hAnsi="Arial" w:cs="Arial"/>
          <w:b/>
          <w:bCs/>
          <w:color w:val="000000"/>
          <w:sz w:val="24"/>
          <w:szCs w:val="24"/>
        </w:rPr>
        <w:t>10.</w:t>
      </w:r>
      <w:r w:rsidR="004D22F6" w:rsidRPr="00B46F8C">
        <w:rPr>
          <w:rFonts w:ascii="Arial" w:hAnsi="Arial" w:cs="Arial"/>
          <w:b/>
          <w:bCs/>
          <w:color w:val="000000"/>
          <w:sz w:val="24"/>
          <w:szCs w:val="24"/>
        </w:rPr>
        <w:t>8</w:t>
      </w:r>
      <w:r w:rsidRPr="00B46F8C">
        <w:rPr>
          <w:rFonts w:ascii="Arial" w:hAnsi="Arial" w:cs="Arial"/>
          <w:b/>
          <w:bCs/>
          <w:color w:val="000000"/>
          <w:sz w:val="24"/>
          <w:szCs w:val="24"/>
        </w:rPr>
        <w:t xml:space="preserve"> O credenciamento</w:t>
      </w:r>
      <w:r w:rsidR="00B46F8C" w:rsidRPr="00B46F8C">
        <w:rPr>
          <w:rFonts w:ascii="Arial" w:hAnsi="Arial" w:cs="Arial"/>
          <w:b/>
          <w:bCs/>
          <w:color w:val="000000"/>
          <w:sz w:val="24"/>
          <w:szCs w:val="24"/>
        </w:rPr>
        <w:t xml:space="preserve"> (em Lista Inicial ou em Cadastro de Reserva)</w:t>
      </w:r>
      <w:r w:rsidRPr="00B46F8C">
        <w:rPr>
          <w:rFonts w:ascii="Arial" w:hAnsi="Arial" w:cs="Arial"/>
          <w:b/>
          <w:bCs/>
          <w:color w:val="000000"/>
          <w:sz w:val="24"/>
          <w:szCs w:val="24"/>
        </w:rPr>
        <w:t xml:space="preserve"> não gerará para o candidato direito de ingresso em vaga de </w:t>
      </w:r>
      <w:r w:rsidR="00580872" w:rsidRPr="00B46F8C">
        <w:rPr>
          <w:rFonts w:ascii="Arial" w:hAnsi="Arial" w:cs="Arial"/>
          <w:b/>
          <w:bCs/>
          <w:color w:val="000000"/>
          <w:sz w:val="24"/>
          <w:szCs w:val="24"/>
        </w:rPr>
        <w:t xml:space="preserve">Residente </w:t>
      </w:r>
      <w:r w:rsidRPr="00B46F8C">
        <w:rPr>
          <w:rFonts w:ascii="Arial" w:hAnsi="Arial" w:cs="Arial"/>
          <w:b/>
          <w:bCs/>
          <w:color w:val="000000"/>
          <w:sz w:val="24"/>
          <w:szCs w:val="24"/>
        </w:rPr>
        <w:t>no Ministério Público de Santa Catarina, mas tão somente de figurar na lista de habilitados classificados.</w:t>
      </w:r>
    </w:p>
    <w:p w14:paraId="29D27972" w14:textId="7CD944A7" w:rsidR="00E83BD2" w:rsidRDefault="007C4DBA" w:rsidP="00941E47">
      <w:pPr>
        <w:pStyle w:val="Recuodecorpodetexto"/>
        <w:shd w:val="clear" w:color="auto" w:fill="FFFFFF"/>
        <w:ind w:firstLine="0"/>
        <w:jc w:val="both"/>
        <w:rPr>
          <w:rFonts w:ascii="Arial" w:hAnsi="Arial" w:cs="Arial"/>
          <w:color w:val="000000"/>
          <w:sz w:val="24"/>
          <w:szCs w:val="24"/>
        </w:rPr>
      </w:pPr>
      <w:r>
        <w:rPr>
          <w:rFonts w:ascii="Arial" w:hAnsi="Arial" w:cs="Arial"/>
          <w:color w:val="000000"/>
          <w:sz w:val="24"/>
          <w:szCs w:val="24"/>
        </w:rPr>
        <w:t>10.</w:t>
      </w:r>
      <w:r w:rsidR="004D22F6">
        <w:rPr>
          <w:rFonts w:ascii="Arial" w:hAnsi="Arial" w:cs="Arial"/>
          <w:color w:val="000000"/>
          <w:sz w:val="24"/>
          <w:szCs w:val="24"/>
        </w:rPr>
        <w:t>9</w:t>
      </w:r>
      <w:r>
        <w:rPr>
          <w:rFonts w:ascii="Arial" w:hAnsi="Arial" w:cs="Arial"/>
          <w:color w:val="000000"/>
          <w:sz w:val="24"/>
          <w:szCs w:val="24"/>
        </w:rPr>
        <w:t xml:space="preserve"> O candidato aprovado na segunda etapa do processo de seleção</w:t>
      </w:r>
      <w:r w:rsidR="00B40636">
        <w:rPr>
          <w:rFonts w:ascii="Arial" w:hAnsi="Arial" w:cs="Arial"/>
          <w:color w:val="000000"/>
          <w:sz w:val="24"/>
          <w:szCs w:val="24"/>
        </w:rPr>
        <w:t xml:space="preserve"> (aplicação de prova)</w:t>
      </w:r>
      <w:r>
        <w:rPr>
          <w:rFonts w:ascii="Arial" w:hAnsi="Arial" w:cs="Arial"/>
          <w:color w:val="000000"/>
          <w:sz w:val="24"/>
          <w:szCs w:val="24"/>
        </w:rPr>
        <w:t xml:space="preserve"> será submetido a processo investigativo sobre conduta moral e social, bem como de eventuais antecedentes criminais, cujo resultado poderá, inclusive, culminar em exclusão do programa </w:t>
      </w:r>
      <w:r w:rsidRPr="00001D6E">
        <w:rPr>
          <w:rFonts w:ascii="Arial" w:hAnsi="Arial" w:cs="Arial"/>
          <w:color w:val="000000"/>
          <w:sz w:val="24"/>
          <w:szCs w:val="24"/>
        </w:rPr>
        <w:t xml:space="preserve">de </w:t>
      </w:r>
      <w:r w:rsidR="00580872">
        <w:rPr>
          <w:rFonts w:ascii="Arial" w:hAnsi="Arial" w:cs="Arial"/>
          <w:color w:val="000000"/>
          <w:sz w:val="24"/>
          <w:szCs w:val="24"/>
        </w:rPr>
        <w:t>Residência,</w:t>
      </w:r>
      <w:r w:rsidRPr="00001D6E">
        <w:rPr>
          <w:rFonts w:ascii="Arial" w:hAnsi="Arial" w:cs="Arial"/>
          <w:color w:val="000000"/>
          <w:sz w:val="24"/>
          <w:szCs w:val="24"/>
        </w:rPr>
        <w:t xml:space="preserve"> med</w:t>
      </w:r>
      <w:r w:rsidR="0021694A">
        <w:rPr>
          <w:rFonts w:ascii="Arial" w:hAnsi="Arial" w:cs="Arial"/>
          <w:color w:val="000000"/>
          <w:sz w:val="24"/>
          <w:szCs w:val="24"/>
        </w:rPr>
        <w:t xml:space="preserve">ida que se encontra prevista </w:t>
      </w:r>
      <w:r w:rsidR="004C5BCB">
        <w:rPr>
          <w:rFonts w:ascii="Arial" w:hAnsi="Arial" w:cs="Arial"/>
          <w:color w:val="000000"/>
          <w:sz w:val="24"/>
          <w:szCs w:val="24"/>
        </w:rPr>
        <w:t>nos parágrafos 2º e 3º do</w:t>
      </w:r>
      <w:r w:rsidRPr="00001D6E">
        <w:rPr>
          <w:rFonts w:ascii="Arial" w:hAnsi="Arial" w:cs="Arial"/>
          <w:color w:val="000000"/>
          <w:sz w:val="24"/>
          <w:szCs w:val="24"/>
        </w:rPr>
        <w:t xml:space="preserve"> Art. </w:t>
      </w:r>
      <w:r w:rsidR="001107C3" w:rsidRPr="0021694A">
        <w:rPr>
          <w:rFonts w:ascii="Arial" w:hAnsi="Arial" w:cs="Arial"/>
          <w:sz w:val="24"/>
          <w:szCs w:val="24"/>
        </w:rPr>
        <w:t>6</w:t>
      </w:r>
      <w:r w:rsidR="007A3EA1">
        <w:rPr>
          <w:rFonts w:ascii="Arial" w:hAnsi="Arial" w:cs="Arial"/>
          <w:sz w:val="24"/>
          <w:szCs w:val="24"/>
        </w:rPr>
        <w:t>7</w:t>
      </w:r>
      <w:r w:rsidRPr="00580872">
        <w:rPr>
          <w:rFonts w:ascii="Arial" w:hAnsi="Arial" w:cs="Arial"/>
          <w:color w:val="FF0000"/>
          <w:sz w:val="24"/>
          <w:szCs w:val="24"/>
        </w:rPr>
        <w:t xml:space="preserve"> </w:t>
      </w:r>
      <w:r w:rsidRPr="00001D6E">
        <w:rPr>
          <w:rFonts w:ascii="Arial" w:hAnsi="Arial" w:cs="Arial"/>
          <w:color w:val="000000"/>
          <w:sz w:val="24"/>
          <w:szCs w:val="24"/>
        </w:rPr>
        <w:t xml:space="preserve">do Ato </w:t>
      </w:r>
      <w:r w:rsidR="00580872">
        <w:rPr>
          <w:rFonts w:ascii="Arial" w:hAnsi="Arial" w:cs="Arial"/>
          <w:color w:val="000000"/>
          <w:sz w:val="24"/>
          <w:szCs w:val="24"/>
        </w:rPr>
        <w:t>644/2022/PGJ</w:t>
      </w:r>
      <w:r w:rsidRPr="00001D6E">
        <w:rPr>
          <w:rFonts w:ascii="Arial" w:hAnsi="Arial" w:cs="Arial"/>
          <w:color w:val="000000"/>
          <w:sz w:val="24"/>
          <w:szCs w:val="24"/>
        </w:rPr>
        <w:t xml:space="preserve">, que regulamenta o Programa de </w:t>
      </w:r>
      <w:r w:rsidR="00580872">
        <w:rPr>
          <w:rFonts w:ascii="Arial" w:hAnsi="Arial" w:cs="Arial"/>
          <w:color w:val="000000"/>
          <w:sz w:val="24"/>
          <w:szCs w:val="24"/>
        </w:rPr>
        <w:t xml:space="preserve">Residência </w:t>
      </w:r>
      <w:r w:rsidRPr="00001D6E">
        <w:rPr>
          <w:rFonts w:ascii="Arial" w:hAnsi="Arial" w:cs="Arial"/>
          <w:color w:val="000000"/>
          <w:sz w:val="24"/>
          <w:szCs w:val="24"/>
        </w:rPr>
        <w:t>no MPSC.</w:t>
      </w:r>
      <w:r w:rsidR="00E83BD2">
        <w:rPr>
          <w:rFonts w:ascii="Arial" w:hAnsi="Arial" w:cs="Arial"/>
          <w:color w:val="000000"/>
          <w:sz w:val="24"/>
          <w:szCs w:val="24"/>
        </w:rPr>
        <w:t xml:space="preserve"> </w:t>
      </w:r>
    </w:p>
    <w:p w14:paraId="643AA37C" w14:textId="77777777" w:rsidR="00E83BD2" w:rsidRDefault="00E83BD2" w:rsidP="00941E47">
      <w:pPr>
        <w:pStyle w:val="Recuodecorpodetexto"/>
        <w:shd w:val="clear" w:color="auto" w:fill="FFFFFF"/>
        <w:ind w:firstLine="0"/>
        <w:jc w:val="both"/>
        <w:rPr>
          <w:rFonts w:ascii="Arial" w:hAnsi="Arial" w:cs="Arial"/>
          <w:color w:val="000000"/>
          <w:sz w:val="24"/>
          <w:szCs w:val="24"/>
        </w:rPr>
      </w:pPr>
    </w:p>
    <w:p w14:paraId="3F4DA39D" w14:textId="0A89D199" w:rsidR="009F0E59" w:rsidRPr="00E83BD2" w:rsidRDefault="00727A11" w:rsidP="00941E47">
      <w:pPr>
        <w:pStyle w:val="Recuodecorpodetexto"/>
        <w:shd w:val="clear" w:color="auto" w:fill="FFFFFF"/>
        <w:ind w:firstLine="0"/>
        <w:jc w:val="both"/>
        <w:rPr>
          <w:rFonts w:ascii="Arial" w:hAnsi="Arial" w:cs="Arial"/>
          <w:color w:val="000000"/>
          <w:sz w:val="24"/>
          <w:szCs w:val="24"/>
        </w:rPr>
      </w:pPr>
      <w:r w:rsidRPr="00081544">
        <w:rPr>
          <w:rFonts w:ascii="Arial" w:hAnsi="Arial" w:cs="Arial"/>
          <w:sz w:val="24"/>
          <w:szCs w:val="24"/>
        </w:rPr>
        <w:t>10.</w:t>
      </w:r>
      <w:r w:rsidR="004D22F6" w:rsidRPr="00081544">
        <w:rPr>
          <w:rFonts w:ascii="Arial" w:hAnsi="Arial" w:cs="Arial"/>
          <w:sz w:val="24"/>
          <w:szCs w:val="24"/>
        </w:rPr>
        <w:t>10</w:t>
      </w:r>
      <w:r w:rsidRPr="00081544">
        <w:rPr>
          <w:rFonts w:ascii="Arial" w:hAnsi="Arial" w:cs="Arial"/>
          <w:sz w:val="24"/>
          <w:szCs w:val="24"/>
        </w:rPr>
        <w:t xml:space="preserve"> </w:t>
      </w:r>
      <w:r w:rsidR="00186C60" w:rsidRPr="00081544">
        <w:rPr>
          <w:rFonts w:ascii="Arial" w:hAnsi="Arial" w:cs="Arial"/>
          <w:sz w:val="24"/>
          <w:szCs w:val="24"/>
        </w:rPr>
        <w:t>Caberá ao Residente participar de atividades, cursos e eventos acadêmicos realizados pelo Centro de Estudos e Aperfeiçoamento Funcional - CEAF ou pela Escola do Ministério Público de Santa Catarina</w:t>
      </w:r>
      <w:r w:rsidR="009F0E59" w:rsidRPr="00081544">
        <w:rPr>
          <w:rFonts w:ascii="Arial" w:hAnsi="Arial" w:cs="Arial"/>
          <w:sz w:val="24"/>
          <w:szCs w:val="24"/>
        </w:rPr>
        <w:t>.</w:t>
      </w:r>
    </w:p>
    <w:p w14:paraId="506F9EB6" w14:textId="77777777" w:rsidR="00186C60" w:rsidRPr="00081544" w:rsidRDefault="00186C60" w:rsidP="00941E47">
      <w:pPr>
        <w:pStyle w:val="Recuodecorpodetexto"/>
        <w:shd w:val="clear" w:color="auto" w:fill="FFFFFF"/>
        <w:jc w:val="both"/>
        <w:rPr>
          <w:rFonts w:ascii="Arial" w:hAnsi="Arial" w:cs="Arial"/>
          <w:sz w:val="24"/>
          <w:szCs w:val="24"/>
        </w:rPr>
      </w:pPr>
    </w:p>
    <w:p w14:paraId="60BB0AFB" w14:textId="5C0BCB63" w:rsidR="00186C60" w:rsidRPr="00081544" w:rsidRDefault="00186C60" w:rsidP="00941E47">
      <w:pPr>
        <w:pStyle w:val="Recuodecorpodetexto"/>
        <w:shd w:val="clear" w:color="auto" w:fill="FFFFFF"/>
        <w:ind w:firstLine="0"/>
        <w:jc w:val="both"/>
        <w:rPr>
          <w:rFonts w:ascii="Arial" w:hAnsi="Arial" w:cs="Arial"/>
          <w:sz w:val="24"/>
          <w:szCs w:val="24"/>
        </w:rPr>
      </w:pPr>
      <w:r w:rsidRPr="00081544">
        <w:rPr>
          <w:rFonts w:ascii="Arial" w:hAnsi="Arial" w:cs="Arial"/>
          <w:sz w:val="24"/>
          <w:szCs w:val="24"/>
        </w:rPr>
        <w:t>10.</w:t>
      </w:r>
      <w:r w:rsidR="004D22F6" w:rsidRPr="00081544">
        <w:rPr>
          <w:rFonts w:ascii="Arial" w:hAnsi="Arial" w:cs="Arial"/>
          <w:sz w:val="24"/>
          <w:szCs w:val="24"/>
        </w:rPr>
        <w:t>10</w:t>
      </w:r>
      <w:r w:rsidRPr="00081544">
        <w:rPr>
          <w:rFonts w:ascii="Arial" w:hAnsi="Arial" w:cs="Arial"/>
          <w:sz w:val="24"/>
          <w:szCs w:val="24"/>
        </w:rPr>
        <w:t>.1 A comprovação da participação das atividades mencionadas no caput que somem, no mínimo, 360 horas-aula, é requisito para a obtenção de certificado de conclusão do Programa de Residência.</w:t>
      </w:r>
    </w:p>
    <w:p w14:paraId="1CB54473" w14:textId="710FB29C" w:rsidR="009F0E59" w:rsidRPr="00081544" w:rsidRDefault="009F0E59" w:rsidP="00941E47">
      <w:pPr>
        <w:pStyle w:val="Recuodecorpodetexto"/>
        <w:shd w:val="clear" w:color="auto" w:fill="FFFFFF"/>
        <w:ind w:firstLine="0"/>
        <w:jc w:val="both"/>
        <w:rPr>
          <w:rFonts w:ascii="Arial" w:hAnsi="Arial" w:cs="Arial"/>
          <w:sz w:val="24"/>
          <w:szCs w:val="24"/>
        </w:rPr>
      </w:pPr>
    </w:p>
    <w:p w14:paraId="7330DEF1" w14:textId="0E2214B4" w:rsidR="00186C60" w:rsidRPr="00081544" w:rsidRDefault="009F0E59" w:rsidP="00941E47">
      <w:pPr>
        <w:pStyle w:val="Recuodecorpodetexto"/>
        <w:shd w:val="clear" w:color="auto" w:fill="FFFFFF"/>
        <w:ind w:firstLine="0"/>
        <w:jc w:val="both"/>
        <w:rPr>
          <w:rFonts w:ascii="Arial" w:hAnsi="Arial" w:cs="Arial"/>
          <w:sz w:val="24"/>
          <w:szCs w:val="24"/>
        </w:rPr>
      </w:pPr>
      <w:r w:rsidRPr="00081544">
        <w:rPr>
          <w:rFonts w:ascii="Arial" w:hAnsi="Arial" w:cs="Arial"/>
          <w:sz w:val="24"/>
          <w:szCs w:val="24"/>
        </w:rPr>
        <w:t>10.1</w:t>
      </w:r>
      <w:r w:rsidR="004D22F6" w:rsidRPr="00081544">
        <w:rPr>
          <w:rFonts w:ascii="Arial" w:hAnsi="Arial" w:cs="Arial"/>
          <w:sz w:val="24"/>
          <w:szCs w:val="24"/>
        </w:rPr>
        <w:t>1</w:t>
      </w:r>
      <w:r w:rsidRPr="00081544">
        <w:rPr>
          <w:rFonts w:ascii="Arial" w:hAnsi="Arial" w:cs="Arial"/>
          <w:sz w:val="24"/>
          <w:szCs w:val="24"/>
        </w:rPr>
        <w:t xml:space="preserve"> O Residente, mediante requerimento voluntário de adesão, poderá ser autorizado, a critério da chefia imediata e, quando for o caso, ouvido o Orientador, a realizar suas atividades em regime de trabalho remoto.</w:t>
      </w:r>
    </w:p>
    <w:p w14:paraId="4C80E780" w14:textId="77777777" w:rsidR="00941E47" w:rsidRPr="00081544" w:rsidRDefault="00941E47" w:rsidP="00941E47">
      <w:pPr>
        <w:pStyle w:val="Recuodecorpodetexto"/>
        <w:shd w:val="clear" w:color="auto" w:fill="FFFFFF"/>
        <w:ind w:firstLine="0"/>
        <w:jc w:val="both"/>
        <w:rPr>
          <w:rFonts w:ascii="Arial" w:hAnsi="Arial" w:cs="Arial"/>
          <w:sz w:val="24"/>
          <w:szCs w:val="24"/>
        </w:rPr>
      </w:pPr>
    </w:p>
    <w:p w14:paraId="30C1134C" w14:textId="4345DF61" w:rsidR="00A32B73" w:rsidRDefault="007C4DBA" w:rsidP="00941E47">
      <w:pPr>
        <w:pStyle w:val="Recuodecorpodetexto"/>
        <w:spacing w:before="120" w:after="120"/>
        <w:ind w:firstLine="0"/>
        <w:jc w:val="both"/>
        <w:rPr>
          <w:rFonts w:ascii="Arial" w:hAnsi="Arial" w:cs="Arial"/>
          <w:sz w:val="24"/>
          <w:szCs w:val="24"/>
        </w:rPr>
      </w:pPr>
      <w:r w:rsidRPr="00001D6E">
        <w:rPr>
          <w:rFonts w:ascii="Arial" w:hAnsi="Arial" w:cs="Arial"/>
          <w:sz w:val="24"/>
          <w:szCs w:val="24"/>
        </w:rPr>
        <w:t>10.</w:t>
      </w:r>
      <w:r w:rsidR="00727A11">
        <w:rPr>
          <w:rFonts w:ascii="Arial" w:hAnsi="Arial" w:cs="Arial"/>
          <w:sz w:val="24"/>
          <w:szCs w:val="24"/>
        </w:rPr>
        <w:t>1</w:t>
      </w:r>
      <w:r w:rsidR="004D22F6">
        <w:rPr>
          <w:rFonts w:ascii="Arial" w:hAnsi="Arial" w:cs="Arial"/>
          <w:sz w:val="24"/>
          <w:szCs w:val="24"/>
        </w:rPr>
        <w:t>2</w:t>
      </w:r>
      <w:r w:rsidRPr="00001D6E">
        <w:rPr>
          <w:rFonts w:ascii="Arial" w:hAnsi="Arial" w:cs="Arial"/>
          <w:sz w:val="24"/>
          <w:szCs w:val="24"/>
        </w:rPr>
        <w:t xml:space="preserve"> Os casos omissos serão resolvidos pela Comissão de Seleção de</w:t>
      </w:r>
      <w:r w:rsidR="009E34C4">
        <w:rPr>
          <w:rFonts w:ascii="Arial" w:hAnsi="Arial" w:cs="Arial"/>
          <w:sz w:val="24"/>
          <w:szCs w:val="24"/>
        </w:rPr>
        <w:t xml:space="preserve"> Estagiários e</w:t>
      </w:r>
      <w:r w:rsidRPr="00001D6E">
        <w:rPr>
          <w:rFonts w:ascii="Arial" w:hAnsi="Arial" w:cs="Arial"/>
          <w:sz w:val="24"/>
          <w:szCs w:val="24"/>
        </w:rPr>
        <w:t xml:space="preserve"> </w:t>
      </w:r>
      <w:r w:rsidR="00580872">
        <w:rPr>
          <w:rFonts w:ascii="Arial" w:hAnsi="Arial" w:cs="Arial"/>
          <w:sz w:val="24"/>
          <w:szCs w:val="24"/>
        </w:rPr>
        <w:t>Resid</w:t>
      </w:r>
      <w:r w:rsidR="001107C3">
        <w:rPr>
          <w:rFonts w:ascii="Arial" w:hAnsi="Arial" w:cs="Arial"/>
          <w:sz w:val="24"/>
          <w:szCs w:val="24"/>
        </w:rPr>
        <w:t>entes</w:t>
      </w:r>
      <w:r w:rsidRPr="00001D6E">
        <w:rPr>
          <w:rFonts w:ascii="Arial" w:hAnsi="Arial" w:cs="Arial"/>
          <w:sz w:val="24"/>
          <w:szCs w:val="24"/>
        </w:rPr>
        <w:t>.</w:t>
      </w:r>
    </w:p>
    <w:p w14:paraId="2DA33730" w14:textId="77777777" w:rsidR="009E34C4" w:rsidRPr="00001D6E" w:rsidRDefault="009E34C4">
      <w:pPr>
        <w:pStyle w:val="Recuodecorpodetexto"/>
        <w:spacing w:before="120" w:after="120"/>
        <w:ind w:firstLine="0"/>
        <w:jc w:val="both"/>
        <w:rPr>
          <w:rFonts w:ascii="Arial" w:hAnsi="Arial" w:cs="Arial"/>
        </w:rPr>
      </w:pPr>
    </w:p>
    <w:p w14:paraId="6E882C8A" w14:textId="3176D027" w:rsidR="00001D6E" w:rsidRPr="00001D6E" w:rsidRDefault="00001D6E" w:rsidP="00001D6E">
      <w:pPr>
        <w:pStyle w:val="Cabealho"/>
        <w:keepLines/>
        <w:suppressAutoHyphens w:val="0"/>
        <w:contextualSpacing/>
        <w:jc w:val="center"/>
        <w:rPr>
          <w:rFonts w:ascii="Arial" w:hAnsi="Arial" w:cs="Arial"/>
          <w:color w:val="000000"/>
          <w:sz w:val="24"/>
        </w:rPr>
      </w:pPr>
      <w:bookmarkStart w:id="2" w:name="_Hlk96452183"/>
      <w:r w:rsidRPr="00001D6E">
        <w:rPr>
          <w:rFonts w:ascii="Arial" w:hAnsi="Arial" w:cs="Arial"/>
          <w:color w:val="000000"/>
          <w:sz w:val="24"/>
        </w:rPr>
        <w:t>Florianópolis,</w:t>
      </w:r>
      <w:r w:rsidR="00447A23" w:rsidRPr="00447A23">
        <w:rPr>
          <w:rFonts w:ascii="Arial" w:hAnsi="Arial" w:cs="Arial"/>
          <w:sz w:val="24"/>
        </w:rPr>
        <w:t>18</w:t>
      </w:r>
      <w:r w:rsidR="00875EBE" w:rsidRPr="00447A23">
        <w:rPr>
          <w:rFonts w:ascii="Arial" w:hAnsi="Arial" w:cs="Arial"/>
          <w:sz w:val="24"/>
        </w:rPr>
        <w:t xml:space="preserve"> </w:t>
      </w:r>
      <w:r w:rsidRPr="00447A23">
        <w:rPr>
          <w:rFonts w:ascii="Arial" w:hAnsi="Arial" w:cs="Arial"/>
          <w:sz w:val="24"/>
        </w:rPr>
        <w:t xml:space="preserve">de </w:t>
      </w:r>
      <w:r w:rsidR="00447A23" w:rsidRPr="00447A23">
        <w:rPr>
          <w:rFonts w:ascii="Arial" w:hAnsi="Arial" w:cs="Arial"/>
          <w:sz w:val="24"/>
        </w:rPr>
        <w:t>outubro</w:t>
      </w:r>
      <w:r w:rsidRPr="00447A23">
        <w:rPr>
          <w:rFonts w:ascii="Arial" w:hAnsi="Arial" w:cs="Arial"/>
          <w:sz w:val="24"/>
        </w:rPr>
        <w:t xml:space="preserve"> de 202</w:t>
      </w:r>
      <w:r w:rsidR="008F32F8" w:rsidRPr="00447A23">
        <w:rPr>
          <w:rFonts w:ascii="Arial" w:hAnsi="Arial" w:cs="Arial"/>
          <w:sz w:val="24"/>
        </w:rPr>
        <w:t>2</w:t>
      </w:r>
      <w:bookmarkEnd w:id="2"/>
      <w:r w:rsidRPr="00001D6E">
        <w:rPr>
          <w:rFonts w:ascii="Arial" w:hAnsi="Arial" w:cs="Arial"/>
          <w:color w:val="000000"/>
          <w:sz w:val="24"/>
        </w:rPr>
        <w:t>.</w:t>
      </w:r>
    </w:p>
    <w:p w14:paraId="7921A862" w14:textId="77777777" w:rsidR="00001D6E" w:rsidRPr="00001D6E" w:rsidRDefault="00001D6E" w:rsidP="00001D6E">
      <w:pPr>
        <w:pStyle w:val="Cabealho"/>
        <w:keepLines/>
        <w:suppressAutoHyphens w:val="0"/>
        <w:contextualSpacing/>
        <w:jc w:val="center"/>
        <w:rPr>
          <w:rFonts w:ascii="Arial" w:hAnsi="Arial" w:cs="Arial"/>
          <w:color w:val="000000"/>
          <w:sz w:val="24"/>
        </w:rPr>
      </w:pPr>
    </w:p>
    <w:p w14:paraId="1B45BA5B" w14:textId="77777777" w:rsidR="00001D6E" w:rsidRPr="00001D6E" w:rsidRDefault="00001D6E" w:rsidP="00001D6E">
      <w:pPr>
        <w:pStyle w:val="Cabealho"/>
        <w:keepLines/>
        <w:suppressAutoHyphens w:val="0"/>
        <w:contextualSpacing/>
        <w:jc w:val="center"/>
        <w:rPr>
          <w:rFonts w:ascii="Arial" w:hAnsi="Arial" w:cs="Arial"/>
          <w:color w:val="000000"/>
          <w:sz w:val="24"/>
        </w:rPr>
      </w:pPr>
    </w:p>
    <w:p w14:paraId="788124A0" w14:textId="77777777" w:rsidR="009B1E1E" w:rsidRPr="00291D47" w:rsidRDefault="009B1E1E" w:rsidP="009B1E1E">
      <w:pPr>
        <w:pStyle w:val="Cabealho"/>
        <w:keepLines/>
        <w:suppressAutoHyphens w:val="0"/>
        <w:contextualSpacing/>
        <w:jc w:val="center"/>
        <w:rPr>
          <w:rFonts w:ascii="Arial" w:hAnsi="Arial" w:cs="Arial"/>
          <w:b/>
          <w:bCs/>
          <w:sz w:val="24"/>
          <w:szCs w:val="24"/>
        </w:rPr>
      </w:pPr>
      <w:bookmarkStart w:id="3" w:name="_Hlk114212444"/>
      <w:r w:rsidRPr="00291D47">
        <w:rPr>
          <w:rFonts w:ascii="Arial" w:hAnsi="Arial" w:cs="Arial"/>
          <w:b/>
          <w:bCs/>
          <w:sz w:val="24"/>
          <w:szCs w:val="24"/>
        </w:rPr>
        <w:t>MARIA CLAUDIA TREMEL DE FARIA</w:t>
      </w:r>
    </w:p>
    <w:bookmarkEnd w:id="3"/>
    <w:p w14:paraId="0D6701D1" w14:textId="77777777" w:rsidR="009B1E1E" w:rsidRPr="00001D6E" w:rsidRDefault="009B1E1E" w:rsidP="009B1E1E">
      <w:pPr>
        <w:pStyle w:val="Cabealho"/>
        <w:keepLines/>
        <w:suppressAutoHyphens w:val="0"/>
        <w:contextualSpacing/>
        <w:jc w:val="center"/>
        <w:rPr>
          <w:rFonts w:ascii="Arial" w:hAnsi="Arial" w:cs="Arial"/>
          <w:sz w:val="24"/>
          <w:szCs w:val="24"/>
        </w:rPr>
      </w:pPr>
      <w:r w:rsidRPr="00001D6E">
        <w:rPr>
          <w:rFonts w:ascii="Arial" w:hAnsi="Arial" w:cs="Arial"/>
          <w:color w:val="000000"/>
          <w:sz w:val="24"/>
        </w:rPr>
        <w:t>Promotora de Justiça</w:t>
      </w:r>
    </w:p>
    <w:p w14:paraId="2C1403EA" w14:textId="77777777" w:rsidR="00F26DCB" w:rsidRDefault="009B1E1E" w:rsidP="009B1E1E">
      <w:pPr>
        <w:pStyle w:val="Cabealho"/>
        <w:keepLines/>
        <w:suppressAutoHyphens w:val="0"/>
        <w:contextualSpacing/>
        <w:jc w:val="center"/>
        <w:rPr>
          <w:rFonts w:ascii="Arial" w:hAnsi="Arial" w:cs="Arial"/>
          <w:sz w:val="18"/>
          <w:szCs w:val="18"/>
        </w:rPr>
      </w:pPr>
      <w:bookmarkStart w:id="4" w:name="_Hlk114212657"/>
      <w:r w:rsidRPr="00291D47">
        <w:rPr>
          <w:rFonts w:ascii="Arial" w:hAnsi="Arial" w:cs="Arial"/>
          <w:sz w:val="18"/>
          <w:szCs w:val="18"/>
        </w:rPr>
        <w:t xml:space="preserve">PRESIDENTE DA COMISSÃO DE SELEÇÃO DE </w:t>
      </w:r>
    </w:p>
    <w:p w14:paraId="43BD73C9" w14:textId="07A29592" w:rsidR="009B1E1E" w:rsidRPr="00291D47" w:rsidRDefault="009B1E1E" w:rsidP="009B1E1E">
      <w:pPr>
        <w:pStyle w:val="Cabealho"/>
        <w:keepLines/>
        <w:suppressAutoHyphens w:val="0"/>
        <w:contextualSpacing/>
        <w:jc w:val="center"/>
        <w:rPr>
          <w:rFonts w:ascii="Arial" w:hAnsi="Arial" w:cs="Arial"/>
          <w:b/>
          <w:bCs/>
          <w:sz w:val="18"/>
          <w:szCs w:val="18"/>
        </w:rPr>
      </w:pPr>
      <w:r w:rsidRPr="00291D47">
        <w:rPr>
          <w:rFonts w:ascii="Arial" w:hAnsi="Arial" w:cs="Arial"/>
          <w:sz w:val="18"/>
          <w:szCs w:val="18"/>
        </w:rPr>
        <w:t xml:space="preserve">ESTAGIÁRIOS </w:t>
      </w:r>
      <w:r w:rsidR="00F26DCB">
        <w:rPr>
          <w:rFonts w:ascii="Arial" w:hAnsi="Arial" w:cs="Arial"/>
          <w:sz w:val="18"/>
          <w:szCs w:val="18"/>
        </w:rPr>
        <w:t xml:space="preserve">E RESIDENTES </w:t>
      </w:r>
      <w:r w:rsidRPr="00291D47">
        <w:rPr>
          <w:rFonts w:ascii="Arial" w:hAnsi="Arial" w:cs="Arial"/>
          <w:sz w:val="18"/>
          <w:szCs w:val="18"/>
        </w:rPr>
        <w:t xml:space="preserve">– </w:t>
      </w:r>
      <w:r w:rsidR="004832AC">
        <w:rPr>
          <w:rFonts w:ascii="Arial" w:hAnsi="Arial" w:cs="Arial"/>
          <w:sz w:val="18"/>
          <w:szCs w:val="18"/>
        </w:rPr>
        <w:t>ÁREAS DIVERSAS DO DIREITO</w:t>
      </w:r>
    </w:p>
    <w:bookmarkEnd w:id="4"/>
    <w:p w14:paraId="7F09E559" w14:textId="39B078A0" w:rsidR="009E34C4" w:rsidRDefault="009E34C4" w:rsidP="00186C60">
      <w:pPr>
        <w:pStyle w:val="Cabealho"/>
        <w:keepLines/>
        <w:suppressAutoHyphens w:val="0"/>
        <w:contextualSpacing/>
        <w:rPr>
          <w:rFonts w:ascii="Arial" w:hAnsi="Arial" w:cs="Arial"/>
          <w:b/>
          <w:bCs/>
          <w:sz w:val="24"/>
          <w:szCs w:val="24"/>
        </w:rPr>
      </w:pPr>
    </w:p>
    <w:p w14:paraId="26D49E65" w14:textId="4DAD7A4D" w:rsidR="0021694A" w:rsidRDefault="0021694A" w:rsidP="004D22F6">
      <w:pPr>
        <w:pStyle w:val="Cabealho"/>
        <w:keepLines/>
        <w:suppressAutoHyphens w:val="0"/>
        <w:contextualSpacing/>
        <w:rPr>
          <w:rFonts w:ascii="Arial" w:hAnsi="Arial" w:cs="Arial"/>
          <w:b/>
          <w:bCs/>
          <w:sz w:val="24"/>
          <w:szCs w:val="24"/>
        </w:rPr>
      </w:pPr>
    </w:p>
    <w:p w14:paraId="1339CC98" w14:textId="2B6A96EC" w:rsidR="00081544" w:rsidRDefault="00081544" w:rsidP="004D22F6">
      <w:pPr>
        <w:pStyle w:val="Cabealho"/>
        <w:keepLines/>
        <w:suppressAutoHyphens w:val="0"/>
        <w:contextualSpacing/>
        <w:rPr>
          <w:rFonts w:ascii="Arial" w:hAnsi="Arial" w:cs="Arial"/>
          <w:b/>
          <w:bCs/>
          <w:sz w:val="24"/>
          <w:szCs w:val="24"/>
        </w:rPr>
      </w:pPr>
    </w:p>
    <w:p w14:paraId="332C9BF3" w14:textId="72F13D84" w:rsidR="00081544" w:rsidRDefault="00081544" w:rsidP="004D22F6">
      <w:pPr>
        <w:pStyle w:val="Cabealho"/>
        <w:keepLines/>
        <w:suppressAutoHyphens w:val="0"/>
        <w:contextualSpacing/>
        <w:rPr>
          <w:rFonts w:ascii="Arial" w:hAnsi="Arial" w:cs="Arial"/>
          <w:b/>
          <w:bCs/>
          <w:sz w:val="24"/>
          <w:szCs w:val="24"/>
        </w:rPr>
      </w:pPr>
    </w:p>
    <w:p w14:paraId="2BD1D7D5" w14:textId="2C51C8FE" w:rsidR="00DD38E1" w:rsidRDefault="00DD38E1" w:rsidP="004D22F6">
      <w:pPr>
        <w:pStyle w:val="Cabealho"/>
        <w:keepLines/>
        <w:suppressAutoHyphens w:val="0"/>
        <w:contextualSpacing/>
        <w:rPr>
          <w:rFonts w:ascii="Arial" w:hAnsi="Arial" w:cs="Arial"/>
          <w:b/>
          <w:bCs/>
          <w:sz w:val="24"/>
          <w:szCs w:val="24"/>
        </w:rPr>
      </w:pPr>
    </w:p>
    <w:p w14:paraId="58987E1B" w14:textId="6D2AB6BC" w:rsidR="00DD38E1" w:rsidRDefault="00DD38E1" w:rsidP="004D22F6">
      <w:pPr>
        <w:pStyle w:val="Cabealho"/>
        <w:keepLines/>
        <w:suppressAutoHyphens w:val="0"/>
        <w:contextualSpacing/>
        <w:rPr>
          <w:rFonts w:ascii="Arial" w:hAnsi="Arial" w:cs="Arial"/>
          <w:b/>
          <w:bCs/>
          <w:sz w:val="24"/>
          <w:szCs w:val="24"/>
        </w:rPr>
      </w:pPr>
    </w:p>
    <w:p w14:paraId="1AB13DD7" w14:textId="1C9E182E" w:rsidR="00DD38E1" w:rsidRDefault="00DD38E1" w:rsidP="004D22F6">
      <w:pPr>
        <w:pStyle w:val="Cabealho"/>
        <w:keepLines/>
        <w:suppressAutoHyphens w:val="0"/>
        <w:contextualSpacing/>
        <w:rPr>
          <w:rFonts w:ascii="Arial" w:hAnsi="Arial" w:cs="Arial"/>
          <w:b/>
          <w:bCs/>
          <w:sz w:val="24"/>
          <w:szCs w:val="24"/>
        </w:rPr>
      </w:pPr>
    </w:p>
    <w:p w14:paraId="78126397" w14:textId="7483919C" w:rsidR="00DD38E1" w:rsidRDefault="00DD38E1" w:rsidP="004D22F6">
      <w:pPr>
        <w:pStyle w:val="Cabealho"/>
        <w:keepLines/>
        <w:suppressAutoHyphens w:val="0"/>
        <w:contextualSpacing/>
        <w:rPr>
          <w:rFonts w:ascii="Arial" w:hAnsi="Arial" w:cs="Arial"/>
          <w:b/>
          <w:bCs/>
          <w:sz w:val="24"/>
          <w:szCs w:val="24"/>
        </w:rPr>
      </w:pPr>
    </w:p>
    <w:p w14:paraId="76761451" w14:textId="2AF65100" w:rsidR="00DD38E1" w:rsidRDefault="00DD38E1" w:rsidP="004D22F6">
      <w:pPr>
        <w:pStyle w:val="Cabealho"/>
        <w:keepLines/>
        <w:suppressAutoHyphens w:val="0"/>
        <w:contextualSpacing/>
        <w:rPr>
          <w:rFonts w:ascii="Arial" w:hAnsi="Arial" w:cs="Arial"/>
          <w:b/>
          <w:bCs/>
          <w:sz w:val="24"/>
          <w:szCs w:val="24"/>
        </w:rPr>
      </w:pPr>
    </w:p>
    <w:p w14:paraId="468E444B" w14:textId="5ADEBC2C" w:rsidR="00DD38E1" w:rsidRDefault="00DD38E1" w:rsidP="004D22F6">
      <w:pPr>
        <w:pStyle w:val="Cabealho"/>
        <w:keepLines/>
        <w:suppressAutoHyphens w:val="0"/>
        <w:contextualSpacing/>
        <w:rPr>
          <w:rFonts w:ascii="Arial" w:hAnsi="Arial" w:cs="Arial"/>
          <w:b/>
          <w:bCs/>
          <w:sz w:val="24"/>
          <w:szCs w:val="24"/>
        </w:rPr>
      </w:pPr>
    </w:p>
    <w:p w14:paraId="2DE5D667" w14:textId="655EEEE7" w:rsidR="00DD38E1" w:rsidRDefault="00DD38E1" w:rsidP="004D22F6">
      <w:pPr>
        <w:pStyle w:val="Cabealho"/>
        <w:keepLines/>
        <w:suppressAutoHyphens w:val="0"/>
        <w:contextualSpacing/>
        <w:rPr>
          <w:rFonts w:ascii="Arial" w:hAnsi="Arial" w:cs="Arial"/>
          <w:b/>
          <w:bCs/>
          <w:sz w:val="24"/>
          <w:szCs w:val="24"/>
        </w:rPr>
      </w:pPr>
    </w:p>
    <w:p w14:paraId="0B982DB0" w14:textId="77777777" w:rsidR="00081544" w:rsidRDefault="00081544" w:rsidP="004D22F6">
      <w:pPr>
        <w:pStyle w:val="Cabealho"/>
        <w:keepLines/>
        <w:suppressAutoHyphens w:val="0"/>
        <w:contextualSpacing/>
        <w:rPr>
          <w:rFonts w:ascii="Arial" w:hAnsi="Arial" w:cs="Arial"/>
          <w:b/>
          <w:bCs/>
          <w:sz w:val="24"/>
          <w:szCs w:val="24"/>
        </w:rPr>
      </w:pPr>
    </w:p>
    <w:p w14:paraId="21D0CB5C" w14:textId="183F2341" w:rsidR="00A32B73" w:rsidRPr="002D7D02" w:rsidRDefault="007C4DBA" w:rsidP="00BE64C2">
      <w:pPr>
        <w:pStyle w:val="Cabealho"/>
        <w:keepLines/>
        <w:suppressAutoHyphens w:val="0"/>
        <w:contextualSpacing/>
        <w:jc w:val="center"/>
        <w:rPr>
          <w:rFonts w:ascii="Arial" w:hAnsi="Arial" w:cs="Arial"/>
          <w:b/>
          <w:bCs/>
          <w:sz w:val="24"/>
          <w:szCs w:val="24"/>
          <w:u w:val="single"/>
        </w:rPr>
      </w:pPr>
      <w:r w:rsidRPr="002D7D02">
        <w:rPr>
          <w:rFonts w:ascii="Arial" w:hAnsi="Arial" w:cs="Arial"/>
          <w:b/>
          <w:bCs/>
          <w:sz w:val="24"/>
          <w:szCs w:val="24"/>
          <w:u w:val="single"/>
        </w:rPr>
        <w:t>ANEXO I</w:t>
      </w:r>
    </w:p>
    <w:p w14:paraId="49383F77" w14:textId="77777777" w:rsidR="005436E6" w:rsidRPr="002D7D02" w:rsidRDefault="005436E6" w:rsidP="00BE64C2">
      <w:pPr>
        <w:pStyle w:val="Cabealho"/>
        <w:keepLines/>
        <w:suppressAutoHyphens w:val="0"/>
        <w:contextualSpacing/>
        <w:jc w:val="center"/>
        <w:rPr>
          <w:rFonts w:ascii="Arial" w:hAnsi="Arial" w:cs="Arial"/>
          <w:sz w:val="24"/>
          <w:szCs w:val="24"/>
        </w:rPr>
      </w:pPr>
    </w:p>
    <w:p w14:paraId="62163FF1" w14:textId="77777777" w:rsidR="00A32B73" w:rsidRPr="002D7D02" w:rsidRDefault="007C4DBA">
      <w:pPr>
        <w:pStyle w:val="Cabealho"/>
        <w:jc w:val="center"/>
        <w:rPr>
          <w:rFonts w:ascii="Arial" w:hAnsi="Arial" w:cs="Arial"/>
          <w:b/>
          <w:bCs/>
          <w:sz w:val="24"/>
          <w:szCs w:val="24"/>
        </w:rPr>
      </w:pPr>
      <w:r w:rsidRPr="00447A23">
        <w:rPr>
          <w:rFonts w:ascii="Arial" w:hAnsi="Arial" w:cs="Arial"/>
          <w:b/>
          <w:bCs/>
          <w:sz w:val="24"/>
          <w:szCs w:val="24"/>
        </w:rPr>
        <w:t>QUADRO DE VAGAS POR COMARCA</w:t>
      </w:r>
    </w:p>
    <w:p w14:paraId="0A9FF13F" w14:textId="268AEEA3" w:rsidR="00A32B73" w:rsidRPr="002D7D02" w:rsidRDefault="00A32B73">
      <w:pPr>
        <w:pStyle w:val="Cabealho"/>
        <w:jc w:val="center"/>
        <w:rPr>
          <w:rFonts w:ascii="Arial" w:hAnsi="Arial" w:cs="Arial"/>
          <w:sz w:val="24"/>
          <w:szCs w:val="24"/>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2837"/>
        <w:gridCol w:w="2268"/>
      </w:tblGrid>
      <w:tr w:rsidR="00B76C35" w14:paraId="6B16FF09" w14:textId="77777777" w:rsidTr="00B76C35">
        <w:tc>
          <w:tcPr>
            <w:tcW w:w="3254" w:type="dxa"/>
            <w:tcBorders>
              <w:top w:val="single" w:sz="4" w:space="0" w:color="000000"/>
              <w:left w:val="single" w:sz="4" w:space="0" w:color="000000"/>
              <w:bottom w:val="single" w:sz="4" w:space="0" w:color="000000"/>
              <w:right w:val="single" w:sz="4" w:space="0" w:color="000000"/>
            </w:tcBorders>
            <w:vAlign w:val="center"/>
            <w:hideMark/>
          </w:tcPr>
          <w:p w14:paraId="61767C2C" w14:textId="77777777" w:rsidR="00B76C35" w:rsidRDefault="00B76C35">
            <w:pPr>
              <w:pStyle w:val="Recuodecorpodetexto"/>
              <w:keepLines/>
              <w:suppressAutoHyphens w:val="0"/>
              <w:ind w:firstLine="0"/>
              <w:jc w:val="center"/>
              <w:rPr>
                <w:rFonts w:ascii="Arial" w:hAnsi="Arial" w:cs="Arial"/>
                <w:sz w:val="24"/>
                <w:szCs w:val="24"/>
                <w:lang w:eastAsia="zh-CN"/>
              </w:rPr>
            </w:pPr>
            <w:r>
              <w:rPr>
                <w:rFonts w:ascii="Arial" w:hAnsi="Arial" w:cs="Arial"/>
                <w:sz w:val="24"/>
                <w:szCs w:val="24"/>
              </w:rPr>
              <w:t>Comarca</w:t>
            </w: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19869787" w14:textId="77777777" w:rsidR="00B76C35" w:rsidRDefault="00B76C35">
            <w:pPr>
              <w:pStyle w:val="Recuodecorpodetexto"/>
              <w:keepLines/>
              <w:suppressAutoHyphens w:val="0"/>
              <w:ind w:firstLine="0"/>
              <w:jc w:val="center"/>
              <w:rPr>
                <w:rFonts w:ascii="Arial" w:hAnsi="Arial" w:cs="Arial"/>
                <w:sz w:val="24"/>
                <w:szCs w:val="24"/>
              </w:rPr>
            </w:pPr>
            <w:r>
              <w:rPr>
                <w:rFonts w:ascii="Arial" w:hAnsi="Arial" w:cs="Arial"/>
                <w:sz w:val="24"/>
                <w:szCs w:val="24"/>
              </w:rPr>
              <w:t xml:space="preserve"> Preenchimento mediante vacância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B6FCCF7" w14:textId="77777777" w:rsidR="00B76C35" w:rsidRDefault="00B76C35">
            <w:pPr>
              <w:pStyle w:val="Recuodecorpodetexto"/>
              <w:keepLines/>
              <w:suppressAutoHyphens w:val="0"/>
              <w:ind w:firstLine="0"/>
              <w:jc w:val="center"/>
              <w:rPr>
                <w:rFonts w:ascii="Arial" w:hAnsi="Arial" w:cs="Arial"/>
                <w:sz w:val="24"/>
                <w:szCs w:val="24"/>
              </w:rPr>
            </w:pPr>
            <w:r>
              <w:rPr>
                <w:rFonts w:ascii="Arial" w:hAnsi="Arial" w:cs="Arial"/>
                <w:sz w:val="24"/>
                <w:szCs w:val="24"/>
              </w:rPr>
              <w:t>Vacância</w:t>
            </w:r>
          </w:p>
        </w:tc>
      </w:tr>
      <w:tr w:rsidR="00B76C35" w14:paraId="51CB739F" w14:textId="77777777" w:rsidTr="00B76C35">
        <w:tc>
          <w:tcPr>
            <w:tcW w:w="3254" w:type="dxa"/>
            <w:tcBorders>
              <w:top w:val="single" w:sz="4" w:space="0" w:color="000000"/>
              <w:left w:val="single" w:sz="4" w:space="0" w:color="000000"/>
              <w:bottom w:val="single" w:sz="4" w:space="0" w:color="000000"/>
              <w:right w:val="single" w:sz="4" w:space="0" w:color="000000"/>
            </w:tcBorders>
            <w:hideMark/>
          </w:tcPr>
          <w:p w14:paraId="2AE0076F" w14:textId="77777777" w:rsidR="00B76C35" w:rsidRDefault="00B76C35">
            <w:pPr>
              <w:pStyle w:val="Recuodecorpodetexto"/>
              <w:keepLines/>
              <w:suppressAutoHyphens w:val="0"/>
              <w:ind w:firstLine="0"/>
              <w:jc w:val="center"/>
              <w:rPr>
                <w:rFonts w:ascii="Arial" w:hAnsi="Arial" w:cs="Arial"/>
                <w:sz w:val="24"/>
                <w:szCs w:val="24"/>
                <w:lang w:val="en-US"/>
              </w:rPr>
            </w:pPr>
            <w:r>
              <w:rPr>
                <w:rFonts w:ascii="Arial" w:hAnsi="Arial" w:cs="Arial"/>
                <w:sz w:val="24"/>
                <w:szCs w:val="24"/>
                <w:lang w:val="en-US"/>
              </w:rPr>
              <w:t>Capital</w:t>
            </w:r>
          </w:p>
        </w:tc>
        <w:tc>
          <w:tcPr>
            <w:tcW w:w="2837" w:type="dxa"/>
            <w:tcBorders>
              <w:top w:val="single" w:sz="4" w:space="0" w:color="000000"/>
              <w:left w:val="single" w:sz="4" w:space="0" w:color="000000"/>
              <w:bottom w:val="single" w:sz="4" w:space="0" w:color="000000"/>
              <w:right w:val="single" w:sz="4" w:space="0" w:color="000000"/>
            </w:tcBorders>
            <w:hideMark/>
          </w:tcPr>
          <w:p w14:paraId="6F89FA59" w14:textId="20B3BEB3" w:rsidR="00B76C35" w:rsidRDefault="00FD1B87">
            <w:pPr>
              <w:pStyle w:val="Recuodecorpodetexto"/>
              <w:keepLines/>
              <w:suppressAutoHyphens w:val="0"/>
              <w:ind w:firstLine="0"/>
              <w:jc w:val="center"/>
              <w:rPr>
                <w:rFonts w:ascii="Arial" w:hAnsi="Arial" w:cs="Arial"/>
                <w:sz w:val="24"/>
                <w:szCs w:val="24"/>
                <w:lang w:val="en-US"/>
              </w:rPr>
            </w:pPr>
            <w:r>
              <w:rPr>
                <w:rFonts w:ascii="Arial" w:hAnsi="Arial" w:cs="Arial"/>
                <w:sz w:val="24"/>
                <w:szCs w:val="24"/>
                <w:lang w:val="en-US"/>
              </w:rPr>
              <w:t>7</w:t>
            </w:r>
          </w:p>
        </w:tc>
        <w:tc>
          <w:tcPr>
            <w:tcW w:w="2268" w:type="dxa"/>
            <w:tcBorders>
              <w:top w:val="single" w:sz="4" w:space="0" w:color="000000"/>
              <w:left w:val="single" w:sz="4" w:space="0" w:color="000000"/>
              <w:bottom w:val="single" w:sz="4" w:space="0" w:color="000000"/>
              <w:right w:val="single" w:sz="4" w:space="0" w:color="000000"/>
            </w:tcBorders>
            <w:hideMark/>
          </w:tcPr>
          <w:p w14:paraId="1B561E0C" w14:textId="7B3006BA" w:rsidR="00B76C35" w:rsidRDefault="00FD1B87" w:rsidP="00A9702E">
            <w:pPr>
              <w:pStyle w:val="Recuodecorpodetexto"/>
              <w:keepLines/>
              <w:suppressAutoHyphens w:val="0"/>
              <w:ind w:firstLine="0"/>
              <w:jc w:val="center"/>
              <w:rPr>
                <w:rFonts w:ascii="Arial" w:hAnsi="Arial" w:cs="Arial"/>
                <w:sz w:val="24"/>
                <w:szCs w:val="24"/>
                <w:lang w:val="en-US"/>
              </w:rPr>
            </w:pPr>
            <w:r>
              <w:rPr>
                <w:rFonts w:ascii="Arial" w:hAnsi="Arial" w:cs="Arial"/>
                <w:sz w:val="24"/>
                <w:szCs w:val="24"/>
                <w:lang w:val="en-US"/>
              </w:rPr>
              <w:t>3</w:t>
            </w:r>
          </w:p>
        </w:tc>
      </w:tr>
      <w:tr w:rsidR="00B23766" w14:paraId="77A70B18" w14:textId="77777777" w:rsidTr="00B76C35">
        <w:tc>
          <w:tcPr>
            <w:tcW w:w="3254" w:type="dxa"/>
            <w:tcBorders>
              <w:top w:val="single" w:sz="4" w:space="0" w:color="000000"/>
              <w:left w:val="single" w:sz="4" w:space="0" w:color="000000"/>
              <w:bottom w:val="single" w:sz="4" w:space="0" w:color="000000"/>
              <w:right w:val="single" w:sz="4" w:space="0" w:color="000000"/>
            </w:tcBorders>
          </w:tcPr>
          <w:p w14:paraId="54DA2637" w14:textId="1BE79C1A" w:rsidR="00B23766" w:rsidRDefault="00B23766">
            <w:pPr>
              <w:pStyle w:val="Recuodecorpodetexto"/>
              <w:keepLines/>
              <w:suppressAutoHyphens w:val="0"/>
              <w:ind w:firstLine="0"/>
              <w:jc w:val="center"/>
              <w:rPr>
                <w:rFonts w:ascii="Arial" w:hAnsi="Arial" w:cs="Arial"/>
                <w:sz w:val="24"/>
                <w:szCs w:val="24"/>
                <w:lang w:val="en-US"/>
              </w:rPr>
            </w:pPr>
            <w:r>
              <w:rPr>
                <w:rFonts w:ascii="Arial" w:hAnsi="Arial" w:cs="Arial"/>
                <w:sz w:val="24"/>
                <w:szCs w:val="24"/>
                <w:lang w:val="en-US"/>
              </w:rPr>
              <w:t>Florianopolis</w:t>
            </w:r>
          </w:p>
        </w:tc>
        <w:tc>
          <w:tcPr>
            <w:tcW w:w="2837" w:type="dxa"/>
            <w:tcBorders>
              <w:top w:val="single" w:sz="4" w:space="0" w:color="000000"/>
              <w:left w:val="single" w:sz="4" w:space="0" w:color="000000"/>
              <w:bottom w:val="single" w:sz="4" w:space="0" w:color="000000"/>
              <w:right w:val="single" w:sz="4" w:space="0" w:color="000000"/>
            </w:tcBorders>
          </w:tcPr>
          <w:p w14:paraId="4FF8E179" w14:textId="03D76EED" w:rsidR="00B23766" w:rsidRDefault="00B23766">
            <w:pPr>
              <w:pStyle w:val="Recuodecorpodetexto"/>
              <w:keepLines/>
              <w:suppressAutoHyphens w:val="0"/>
              <w:ind w:firstLine="0"/>
              <w:jc w:val="center"/>
              <w:rPr>
                <w:rFonts w:ascii="Arial" w:hAnsi="Arial" w:cs="Arial"/>
                <w:sz w:val="24"/>
                <w:szCs w:val="24"/>
                <w:lang w:val="en-US"/>
              </w:rPr>
            </w:pPr>
            <w:r>
              <w:rPr>
                <w:rFonts w:ascii="Arial" w:hAnsi="Arial" w:cs="Arial"/>
                <w:sz w:val="24"/>
                <w:szCs w:val="24"/>
                <w:lang w:val="en-US"/>
              </w:rPr>
              <w:t>Ver Capital</w:t>
            </w:r>
          </w:p>
        </w:tc>
        <w:tc>
          <w:tcPr>
            <w:tcW w:w="2268" w:type="dxa"/>
            <w:tcBorders>
              <w:top w:val="single" w:sz="4" w:space="0" w:color="000000"/>
              <w:left w:val="single" w:sz="4" w:space="0" w:color="000000"/>
              <w:bottom w:val="single" w:sz="4" w:space="0" w:color="000000"/>
              <w:right w:val="single" w:sz="4" w:space="0" w:color="000000"/>
            </w:tcBorders>
          </w:tcPr>
          <w:p w14:paraId="19EEC277" w14:textId="472EE66F" w:rsidR="00B23766" w:rsidRDefault="00B23766" w:rsidP="00A9702E">
            <w:pPr>
              <w:pStyle w:val="Recuodecorpodetexto"/>
              <w:keepLines/>
              <w:suppressAutoHyphens w:val="0"/>
              <w:ind w:firstLine="0"/>
              <w:jc w:val="center"/>
              <w:rPr>
                <w:rFonts w:ascii="Arial" w:hAnsi="Arial" w:cs="Arial"/>
                <w:sz w:val="24"/>
                <w:szCs w:val="24"/>
                <w:lang w:val="en-US"/>
              </w:rPr>
            </w:pPr>
            <w:r>
              <w:rPr>
                <w:rFonts w:ascii="Arial" w:hAnsi="Arial" w:cs="Arial"/>
                <w:sz w:val="24"/>
                <w:szCs w:val="24"/>
                <w:lang w:val="en-US"/>
              </w:rPr>
              <w:t>Ver Capital</w:t>
            </w:r>
          </w:p>
        </w:tc>
      </w:tr>
    </w:tbl>
    <w:p w14:paraId="6C15B9D5" w14:textId="032980B9" w:rsidR="00186C60" w:rsidRPr="00D979CC" w:rsidRDefault="00D1012B" w:rsidP="00D1012B">
      <w:pPr>
        <w:pStyle w:val="Cabealho"/>
        <w:jc w:val="both"/>
        <w:rPr>
          <w:rFonts w:ascii="Arial" w:hAnsi="Arial" w:cs="Arial"/>
          <w:sz w:val="22"/>
          <w:szCs w:val="22"/>
        </w:rPr>
      </w:pPr>
      <w:r w:rsidRPr="00D979CC">
        <w:rPr>
          <w:rFonts w:ascii="Arial" w:hAnsi="Arial" w:cs="Arial"/>
          <w:sz w:val="22"/>
          <w:szCs w:val="22"/>
        </w:rPr>
        <w:t>Observaç</w:t>
      </w:r>
      <w:r w:rsidR="00186C60" w:rsidRPr="00D979CC">
        <w:rPr>
          <w:rFonts w:ascii="Arial" w:hAnsi="Arial" w:cs="Arial"/>
          <w:sz w:val="22"/>
          <w:szCs w:val="22"/>
        </w:rPr>
        <w:t>ões:</w:t>
      </w:r>
    </w:p>
    <w:p w14:paraId="7497D6F0" w14:textId="43A270C8" w:rsidR="000E30FE" w:rsidRPr="00D979CC" w:rsidRDefault="008A2217" w:rsidP="00186C60">
      <w:pPr>
        <w:pStyle w:val="Cabealho"/>
        <w:numPr>
          <w:ilvl w:val="0"/>
          <w:numId w:val="3"/>
        </w:numPr>
        <w:jc w:val="both"/>
        <w:rPr>
          <w:rFonts w:ascii="Arial" w:hAnsi="Arial" w:cs="Arial"/>
          <w:sz w:val="22"/>
          <w:szCs w:val="22"/>
        </w:rPr>
      </w:pPr>
      <w:r w:rsidRPr="00D979CC">
        <w:rPr>
          <w:rFonts w:ascii="Arial" w:hAnsi="Arial" w:cs="Arial"/>
          <w:sz w:val="22"/>
          <w:szCs w:val="22"/>
        </w:rPr>
        <w:t xml:space="preserve">as vagas </w:t>
      </w:r>
      <w:r w:rsidR="00D1012B" w:rsidRPr="00D979CC">
        <w:rPr>
          <w:rFonts w:ascii="Arial" w:hAnsi="Arial" w:cs="Arial"/>
          <w:sz w:val="22"/>
          <w:szCs w:val="22"/>
        </w:rPr>
        <w:t>com vacância indicadas no e</w:t>
      </w:r>
      <w:r w:rsidRPr="00D979CC">
        <w:rPr>
          <w:rFonts w:ascii="Arial" w:hAnsi="Arial" w:cs="Arial"/>
          <w:sz w:val="22"/>
          <w:szCs w:val="22"/>
        </w:rPr>
        <w:t>dital referem-se à</w:t>
      </w:r>
      <w:r w:rsidR="007B3FC2" w:rsidRPr="00D979CC">
        <w:rPr>
          <w:rFonts w:ascii="Arial" w:hAnsi="Arial" w:cs="Arial"/>
          <w:sz w:val="22"/>
          <w:szCs w:val="22"/>
        </w:rPr>
        <w:t>q</w:t>
      </w:r>
      <w:r w:rsidR="00C40269" w:rsidRPr="00D979CC">
        <w:rPr>
          <w:rFonts w:ascii="Arial" w:hAnsi="Arial" w:cs="Arial"/>
          <w:sz w:val="22"/>
          <w:szCs w:val="22"/>
        </w:rPr>
        <w:t xml:space="preserve">uelas não ocupadas na data de </w:t>
      </w:r>
      <w:r w:rsidR="00447A23" w:rsidRPr="00447A23">
        <w:rPr>
          <w:rFonts w:ascii="Arial" w:hAnsi="Arial" w:cs="Arial"/>
          <w:sz w:val="22"/>
          <w:szCs w:val="22"/>
        </w:rPr>
        <w:t>18/10</w:t>
      </w:r>
      <w:r w:rsidR="00515668" w:rsidRPr="00D979CC">
        <w:rPr>
          <w:rFonts w:ascii="Arial" w:hAnsi="Arial" w:cs="Arial"/>
          <w:sz w:val="22"/>
          <w:szCs w:val="22"/>
        </w:rPr>
        <w:t>/2022</w:t>
      </w:r>
      <w:r w:rsidRPr="00D979CC">
        <w:rPr>
          <w:rFonts w:ascii="Arial" w:hAnsi="Arial" w:cs="Arial"/>
          <w:sz w:val="22"/>
          <w:szCs w:val="22"/>
        </w:rPr>
        <w:t>, podendo ocorrer modificações posteriores.</w:t>
      </w:r>
      <w:r w:rsidR="00D1012B" w:rsidRPr="00D979CC">
        <w:rPr>
          <w:rFonts w:ascii="Arial" w:hAnsi="Arial" w:cs="Arial"/>
          <w:sz w:val="22"/>
          <w:szCs w:val="22"/>
        </w:rPr>
        <w:t xml:space="preserve"> Ainda, informamos que o </w:t>
      </w:r>
      <w:r w:rsidR="009E7CD0" w:rsidRPr="00D979CC">
        <w:rPr>
          <w:rFonts w:ascii="Arial" w:hAnsi="Arial" w:cs="Arial"/>
          <w:sz w:val="22"/>
          <w:szCs w:val="22"/>
        </w:rPr>
        <w:t xml:space="preserve">quantitativo </w:t>
      </w:r>
      <w:r w:rsidR="00D1012B" w:rsidRPr="00D979CC">
        <w:rPr>
          <w:rFonts w:ascii="Arial" w:hAnsi="Arial" w:cs="Arial"/>
          <w:sz w:val="22"/>
          <w:szCs w:val="22"/>
        </w:rPr>
        <w:t xml:space="preserve">das vagas por </w:t>
      </w:r>
      <w:r w:rsidR="00C14F15" w:rsidRPr="00D979CC">
        <w:rPr>
          <w:rFonts w:ascii="Arial" w:hAnsi="Arial" w:cs="Arial"/>
          <w:sz w:val="22"/>
          <w:szCs w:val="22"/>
        </w:rPr>
        <w:t>C</w:t>
      </w:r>
      <w:r w:rsidR="00D1012B" w:rsidRPr="00D979CC">
        <w:rPr>
          <w:rFonts w:ascii="Arial" w:hAnsi="Arial" w:cs="Arial"/>
          <w:sz w:val="22"/>
          <w:szCs w:val="22"/>
        </w:rPr>
        <w:t>omarca</w:t>
      </w:r>
      <w:r w:rsidR="000E30FE" w:rsidRPr="00D979CC">
        <w:rPr>
          <w:rFonts w:ascii="Arial" w:hAnsi="Arial" w:cs="Arial"/>
          <w:sz w:val="22"/>
          <w:szCs w:val="22"/>
        </w:rPr>
        <w:t xml:space="preserve"> poderá</w:t>
      </w:r>
      <w:r w:rsidR="009E7CD0" w:rsidRPr="00D979CC">
        <w:rPr>
          <w:rFonts w:ascii="Arial" w:hAnsi="Arial" w:cs="Arial"/>
          <w:sz w:val="22"/>
          <w:szCs w:val="22"/>
        </w:rPr>
        <w:t xml:space="preserve"> </w:t>
      </w:r>
      <w:r w:rsidR="00D1012B" w:rsidRPr="00D979CC">
        <w:rPr>
          <w:rFonts w:ascii="Arial" w:hAnsi="Arial" w:cs="Arial"/>
          <w:sz w:val="22"/>
          <w:szCs w:val="22"/>
        </w:rPr>
        <w:t>ser alterado</w:t>
      </w:r>
      <w:r w:rsidR="000E30FE" w:rsidRPr="00D979CC">
        <w:rPr>
          <w:rFonts w:ascii="Arial" w:hAnsi="Arial" w:cs="Arial"/>
          <w:sz w:val="22"/>
          <w:szCs w:val="22"/>
        </w:rPr>
        <w:t xml:space="preserve"> a critério </w:t>
      </w:r>
      <w:r w:rsidR="00236CA9" w:rsidRPr="00D979CC">
        <w:rPr>
          <w:rFonts w:ascii="Arial" w:hAnsi="Arial" w:cs="Arial"/>
          <w:sz w:val="22"/>
          <w:szCs w:val="22"/>
        </w:rPr>
        <w:t>do MPSC</w:t>
      </w:r>
      <w:r w:rsidR="000E30FE" w:rsidRPr="00D979CC">
        <w:rPr>
          <w:rFonts w:ascii="Arial" w:hAnsi="Arial" w:cs="Arial"/>
          <w:sz w:val="22"/>
          <w:szCs w:val="22"/>
        </w:rPr>
        <w:t>.</w:t>
      </w:r>
    </w:p>
    <w:p w14:paraId="72EE9835" w14:textId="07D115E1" w:rsidR="004E0D7E" w:rsidRPr="00D979CC" w:rsidRDefault="004E0D7E" w:rsidP="00186C60">
      <w:pPr>
        <w:pStyle w:val="Cabealho"/>
        <w:numPr>
          <w:ilvl w:val="0"/>
          <w:numId w:val="3"/>
        </w:numPr>
        <w:jc w:val="both"/>
        <w:rPr>
          <w:rFonts w:ascii="Arial" w:hAnsi="Arial" w:cs="Arial"/>
          <w:sz w:val="22"/>
          <w:szCs w:val="22"/>
        </w:rPr>
      </w:pPr>
      <w:r w:rsidRPr="00D979CC">
        <w:rPr>
          <w:rFonts w:ascii="Arial" w:hAnsi="Arial" w:cs="Arial"/>
          <w:sz w:val="22"/>
          <w:szCs w:val="22"/>
        </w:rPr>
        <w:t>O candidato que se inscrever em processo seletivo no período especificado neste edital poderá escolher 1 (uma) Comarca para a qual pretende concorrer.</w:t>
      </w:r>
    </w:p>
    <w:p w14:paraId="4F19AB7F" w14:textId="53209BF5" w:rsidR="00186C60" w:rsidRPr="00D979CC" w:rsidRDefault="00186C60" w:rsidP="00186C60">
      <w:pPr>
        <w:pStyle w:val="Cabealho"/>
        <w:numPr>
          <w:ilvl w:val="0"/>
          <w:numId w:val="3"/>
        </w:numPr>
        <w:jc w:val="both"/>
        <w:rPr>
          <w:rFonts w:ascii="Arial" w:hAnsi="Arial" w:cs="Arial"/>
          <w:sz w:val="22"/>
          <w:szCs w:val="22"/>
        </w:rPr>
      </w:pPr>
      <w:r w:rsidRPr="00D979CC">
        <w:rPr>
          <w:rFonts w:ascii="Arial" w:hAnsi="Arial" w:cs="Arial"/>
          <w:sz w:val="22"/>
          <w:szCs w:val="22"/>
        </w:rPr>
        <w:t xml:space="preserve">O candidato que se inscrever em processo seletivo após a finalização do período especificado </w:t>
      </w:r>
      <w:r w:rsidR="00D11A39" w:rsidRPr="00D979CC">
        <w:rPr>
          <w:rFonts w:ascii="Arial" w:hAnsi="Arial" w:cs="Arial"/>
          <w:sz w:val="22"/>
          <w:szCs w:val="22"/>
        </w:rPr>
        <w:t>neste</w:t>
      </w:r>
      <w:r w:rsidRPr="00D979CC">
        <w:rPr>
          <w:rFonts w:ascii="Arial" w:hAnsi="Arial" w:cs="Arial"/>
          <w:sz w:val="22"/>
          <w:szCs w:val="22"/>
        </w:rPr>
        <w:t xml:space="preserve"> edital (Cadastro de Reserva) poderá inscrever-se em quantas </w:t>
      </w:r>
      <w:r w:rsidR="00C14F15" w:rsidRPr="00D979CC">
        <w:rPr>
          <w:rFonts w:ascii="Arial" w:hAnsi="Arial" w:cs="Arial"/>
          <w:sz w:val="22"/>
          <w:szCs w:val="22"/>
        </w:rPr>
        <w:t>C</w:t>
      </w:r>
      <w:r w:rsidRPr="00D979CC">
        <w:rPr>
          <w:rFonts w:ascii="Arial" w:hAnsi="Arial" w:cs="Arial"/>
          <w:sz w:val="22"/>
          <w:szCs w:val="22"/>
        </w:rPr>
        <w:t>omarcas tiver interesse, independentemente de já ter realizado inscrição anterior.</w:t>
      </w:r>
    </w:p>
    <w:p w14:paraId="2FBFB998" w14:textId="693FBD54" w:rsidR="00FB30F9" w:rsidRPr="002D7D02" w:rsidRDefault="00FB30F9">
      <w:pPr>
        <w:pStyle w:val="Cabealho"/>
        <w:rPr>
          <w:rFonts w:ascii="Arial" w:hAnsi="Arial" w:cs="Arial"/>
          <w:b/>
          <w:bCs/>
          <w:color w:val="00AE00"/>
          <w:sz w:val="24"/>
          <w:szCs w:val="24"/>
        </w:rPr>
      </w:pPr>
    </w:p>
    <w:p w14:paraId="369DE8BF" w14:textId="77777777" w:rsidR="00580872" w:rsidRPr="002D7D02" w:rsidRDefault="00580872">
      <w:pPr>
        <w:pStyle w:val="Cabealho"/>
        <w:rPr>
          <w:rFonts w:ascii="Arial" w:hAnsi="Arial" w:cs="Arial"/>
          <w:b/>
          <w:bCs/>
          <w:color w:val="00AE00"/>
          <w:sz w:val="24"/>
          <w:szCs w:val="24"/>
        </w:rPr>
      </w:pPr>
    </w:p>
    <w:p w14:paraId="01437870" w14:textId="77777777" w:rsidR="00B76C35" w:rsidRDefault="00B76C35" w:rsidP="003822BF">
      <w:pPr>
        <w:pStyle w:val="Cabealho"/>
        <w:contextualSpacing/>
        <w:jc w:val="center"/>
        <w:rPr>
          <w:rFonts w:ascii="Arial" w:hAnsi="Arial" w:cs="Arial"/>
          <w:b/>
          <w:bCs/>
          <w:color w:val="000000"/>
          <w:sz w:val="24"/>
          <w:szCs w:val="24"/>
          <w:u w:val="single"/>
        </w:rPr>
      </w:pPr>
    </w:p>
    <w:p w14:paraId="2786862E" w14:textId="77777777" w:rsidR="00B76C35" w:rsidRDefault="00B76C35" w:rsidP="003822BF">
      <w:pPr>
        <w:pStyle w:val="Cabealho"/>
        <w:contextualSpacing/>
        <w:jc w:val="center"/>
        <w:rPr>
          <w:rFonts w:ascii="Arial" w:hAnsi="Arial" w:cs="Arial"/>
          <w:b/>
          <w:bCs/>
          <w:color w:val="000000"/>
          <w:sz w:val="24"/>
          <w:szCs w:val="24"/>
          <w:u w:val="single"/>
        </w:rPr>
      </w:pPr>
    </w:p>
    <w:p w14:paraId="2E9B722C" w14:textId="77777777" w:rsidR="00B76C35" w:rsidRDefault="00B76C35" w:rsidP="003822BF">
      <w:pPr>
        <w:pStyle w:val="Cabealho"/>
        <w:contextualSpacing/>
        <w:jc w:val="center"/>
        <w:rPr>
          <w:rFonts w:ascii="Arial" w:hAnsi="Arial" w:cs="Arial"/>
          <w:b/>
          <w:bCs/>
          <w:color w:val="000000"/>
          <w:sz w:val="24"/>
          <w:szCs w:val="24"/>
          <w:u w:val="single"/>
        </w:rPr>
      </w:pPr>
    </w:p>
    <w:p w14:paraId="3DB1B9E5" w14:textId="77777777" w:rsidR="00B76C35" w:rsidRDefault="00B76C35" w:rsidP="003822BF">
      <w:pPr>
        <w:pStyle w:val="Cabealho"/>
        <w:contextualSpacing/>
        <w:jc w:val="center"/>
        <w:rPr>
          <w:rFonts w:ascii="Arial" w:hAnsi="Arial" w:cs="Arial"/>
          <w:b/>
          <w:bCs/>
          <w:color w:val="000000"/>
          <w:sz w:val="24"/>
          <w:szCs w:val="24"/>
          <w:u w:val="single"/>
        </w:rPr>
      </w:pPr>
    </w:p>
    <w:p w14:paraId="25AF873D" w14:textId="77777777" w:rsidR="00B76C35" w:rsidRDefault="00B76C35" w:rsidP="003822BF">
      <w:pPr>
        <w:pStyle w:val="Cabealho"/>
        <w:contextualSpacing/>
        <w:jc w:val="center"/>
        <w:rPr>
          <w:rFonts w:ascii="Arial" w:hAnsi="Arial" w:cs="Arial"/>
          <w:b/>
          <w:bCs/>
          <w:color w:val="000000"/>
          <w:sz w:val="24"/>
          <w:szCs w:val="24"/>
          <w:u w:val="single"/>
        </w:rPr>
      </w:pPr>
    </w:p>
    <w:p w14:paraId="1AF2656B" w14:textId="77777777" w:rsidR="00B76C35" w:rsidRDefault="00B76C35" w:rsidP="003822BF">
      <w:pPr>
        <w:pStyle w:val="Cabealho"/>
        <w:contextualSpacing/>
        <w:jc w:val="center"/>
        <w:rPr>
          <w:rFonts w:ascii="Arial" w:hAnsi="Arial" w:cs="Arial"/>
          <w:b/>
          <w:bCs/>
          <w:color w:val="000000"/>
          <w:sz w:val="24"/>
          <w:szCs w:val="24"/>
          <w:u w:val="single"/>
        </w:rPr>
      </w:pPr>
    </w:p>
    <w:p w14:paraId="31ADB17C" w14:textId="77777777" w:rsidR="00B76C35" w:rsidRDefault="00B76C35" w:rsidP="003822BF">
      <w:pPr>
        <w:pStyle w:val="Cabealho"/>
        <w:contextualSpacing/>
        <w:jc w:val="center"/>
        <w:rPr>
          <w:rFonts w:ascii="Arial" w:hAnsi="Arial" w:cs="Arial"/>
          <w:b/>
          <w:bCs/>
          <w:color w:val="000000"/>
          <w:sz w:val="24"/>
          <w:szCs w:val="24"/>
          <w:u w:val="single"/>
        </w:rPr>
      </w:pPr>
    </w:p>
    <w:p w14:paraId="6C8A7EAB" w14:textId="77777777" w:rsidR="00B76C35" w:rsidRDefault="00B76C35" w:rsidP="003822BF">
      <w:pPr>
        <w:pStyle w:val="Cabealho"/>
        <w:contextualSpacing/>
        <w:jc w:val="center"/>
        <w:rPr>
          <w:rFonts w:ascii="Arial" w:hAnsi="Arial" w:cs="Arial"/>
          <w:b/>
          <w:bCs/>
          <w:color w:val="000000"/>
          <w:sz w:val="24"/>
          <w:szCs w:val="24"/>
          <w:u w:val="single"/>
        </w:rPr>
      </w:pPr>
    </w:p>
    <w:p w14:paraId="2B70E940" w14:textId="77777777" w:rsidR="00B76C35" w:rsidRDefault="00B76C35" w:rsidP="003822BF">
      <w:pPr>
        <w:pStyle w:val="Cabealho"/>
        <w:contextualSpacing/>
        <w:jc w:val="center"/>
        <w:rPr>
          <w:rFonts w:ascii="Arial" w:hAnsi="Arial" w:cs="Arial"/>
          <w:b/>
          <w:bCs/>
          <w:color w:val="000000"/>
          <w:sz w:val="24"/>
          <w:szCs w:val="24"/>
          <w:u w:val="single"/>
        </w:rPr>
      </w:pPr>
    </w:p>
    <w:p w14:paraId="1134155F" w14:textId="77777777" w:rsidR="00B76C35" w:rsidRDefault="00B76C35" w:rsidP="003822BF">
      <w:pPr>
        <w:pStyle w:val="Cabealho"/>
        <w:contextualSpacing/>
        <w:jc w:val="center"/>
        <w:rPr>
          <w:rFonts w:ascii="Arial" w:hAnsi="Arial" w:cs="Arial"/>
          <w:b/>
          <w:bCs/>
          <w:color w:val="000000"/>
          <w:sz w:val="24"/>
          <w:szCs w:val="24"/>
          <w:u w:val="single"/>
        </w:rPr>
      </w:pPr>
    </w:p>
    <w:p w14:paraId="1781418E" w14:textId="77777777" w:rsidR="00B76C35" w:rsidRDefault="00B76C35" w:rsidP="003822BF">
      <w:pPr>
        <w:pStyle w:val="Cabealho"/>
        <w:contextualSpacing/>
        <w:jc w:val="center"/>
        <w:rPr>
          <w:rFonts w:ascii="Arial" w:hAnsi="Arial" w:cs="Arial"/>
          <w:b/>
          <w:bCs/>
          <w:color w:val="000000"/>
          <w:sz w:val="24"/>
          <w:szCs w:val="24"/>
          <w:u w:val="single"/>
        </w:rPr>
      </w:pPr>
    </w:p>
    <w:p w14:paraId="62928A70" w14:textId="77777777" w:rsidR="00B76C35" w:rsidRDefault="00B76C35" w:rsidP="003822BF">
      <w:pPr>
        <w:pStyle w:val="Cabealho"/>
        <w:contextualSpacing/>
        <w:jc w:val="center"/>
        <w:rPr>
          <w:rFonts w:ascii="Arial" w:hAnsi="Arial" w:cs="Arial"/>
          <w:b/>
          <w:bCs/>
          <w:color w:val="000000"/>
          <w:sz w:val="24"/>
          <w:szCs w:val="24"/>
          <w:u w:val="single"/>
        </w:rPr>
      </w:pPr>
    </w:p>
    <w:p w14:paraId="6A78EBD1" w14:textId="77777777" w:rsidR="00B76C35" w:rsidRDefault="00B76C35" w:rsidP="003822BF">
      <w:pPr>
        <w:pStyle w:val="Cabealho"/>
        <w:contextualSpacing/>
        <w:jc w:val="center"/>
        <w:rPr>
          <w:rFonts w:ascii="Arial" w:hAnsi="Arial" w:cs="Arial"/>
          <w:b/>
          <w:bCs/>
          <w:color w:val="000000"/>
          <w:sz w:val="24"/>
          <w:szCs w:val="24"/>
          <w:u w:val="single"/>
        </w:rPr>
      </w:pPr>
    </w:p>
    <w:p w14:paraId="4214AD2B" w14:textId="77777777" w:rsidR="00B76C35" w:rsidRDefault="00B76C35" w:rsidP="003822BF">
      <w:pPr>
        <w:pStyle w:val="Cabealho"/>
        <w:contextualSpacing/>
        <w:jc w:val="center"/>
        <w:rPr>
          <w:rFonts w:ascii="Arial" w:hAnsi="Arial" w:cs="Arial"/>
          <w:b/>
          <w:bCs/>
          <w:color w:val="000000"/>
          <w:sz w:val="24"/>
          <w:szCs w:val="24"/>
          <w:u w:val="single"/>
        </w:rPr>
      </w:pPr>
    </w:p>
    <w:p w14:paraId="07B8EEB9" w14:textId="77777777" w:rsidR="00B76C35" w:rsidRDefault="00B76C35" w:rsidP="003822BF">
      <w:pPr>
        <w:pStyle w:val="Cabealho"/>
        <w:contextualSpacing/>
        <w:jc w:val="center"/>
        <w:rPr>
          <w:rFonts w:ascii="Arial" w:hAnsi="Arial" w:cs="Arial"/>
          <w:b/>
          <w:bCs/>
          <w:color w:val="000000"/>
          <w:sz w:val="24"/>
          <w:szCs w:val="24"/>
          <w:u w:val="single"/>
        </w:rPr>
      </w:pPr>
    </w:p>
    <w:p w14:paraId="23AA3B08" w14:textId="77777777" w:rsidR="00B76C35" w:rsidRDefault="00B76C35" w:rsidP="003822BF">
      <w:pPr>
        <w:pStyle w:val="Cabealho"/>
        <w:contextualSpacing/>
        <w:jc w:val="center"/>
        <w:rPr>
          <w:rFonts w:ascii="Arial" w:hAnsi="Arial" w:cs="Arial"/>
          <w:b/>
          <w:bCs/>
          <w:color w:val="000000"/>
          <w:sz w:val="24"/>
          <w:szCs w:val="24"/>
          <w:u w:val="single"/>
        </w:rPr>
      </w:pPr>
    </w:p>
    <w:p w14:paraId="3566210A" w14:textId="7C7F09A6" w:rsidR="00B76C35" w:rsidRDefault="00B76C35" w:rsidP="003822BF">
      <w:pPr>
        <w:pStyle w:val="Cabealho"/>
        <w:contextualSpacing/>
        <w:jc w:val="center"/>
        <w:rPr>
          <w:rFonts w:ascii="Arial" w:hAnsi="Arial" w:cs="Arial"/>
          <w:b/>
          <w:bCs/>
          <w:color w:val="000000"/>
          <w:sz w:val="24"/>
          <w:szCs w:val="24"/>
          <w:u w:val="single"/>
        </w:rPr>
      </w:pPr>
    </w:p>
    <w:p w14:paraId="30A21DB7" w14:textId="565ACB6C" w:rsidR="00FD1B87" w:rsidRDefault="00FD1B87" w:rsidP="003822BF">
      <w:pPr>
        <w:pStyle w:val="Cabealho"/>
        <w:contextualSpacing/>
        <w:jc w:val="center"/>
        <w:rPr>
          <w:rFonts w:ascii="Arial" w:hAnsi="Arial" w:cs="Arial"/>
          <w:b/>
          <w:bCs/>
          <w:color w:val="000000"/>
          <w:sz w:val="24"/>
          <w:szCs w:val="24"/>
          <w:u w:val="single"/>
        </w:rPr>
      </w:pPr>
    </w:p>
    <w:p w14:paraId="743AD52F" w14:textId="10115BF2" w:rsidR="00FD1B87" w:rsidRDefault="00FD1B87" w:rsidP="003822BF">
      <w:pPr>
        <w:pStyle w:val="Cabealho"/>
        <w:contextualSpacing/>
        <w:jc w:val="center"/>
        <w:rPr>
          <w:rFonts w:ascii="Arial" w:hAnsi="Arial" w:cs="Arial"/>
          <w:b/>
          <w:bCs/>
          <w:color w:val="000000"/>
          <w:sz w:val="24"/>
          <w:szCs w:val="24"/>
          <w:u w:val="single"/>
        </w:rPr>
      </w:pPr>
    </w:p>
    <w:p w14:paraId="05010DBD" w14:textId="77777777" w:rsidR="00FD1B87" w:rsidRDefault="00FD1B87" w:rsidP="003822BF">
      <w:pPr>
        <w:pStyle w:val="Cabealho"/>
        <w:contextualSpacing/>
        <w:jc w:val="center"/>
        <w:rPr>
          <w:rFonts w:ascii="Arial" w:hAnsi="Arial" w:cs="Arial"/>
          <w:b/>
          <w:bCs/>
          <w:color w:val="000000"/>
          <w:sz w:val="24"/>
          <w:szCs w:val="24"/>
          <w:u w:val="single"/>
        </w:rPr>
      </w:pPr>
    </w:p>
    <w:p w14:paraId="7F88FA9F" w14:textId="77777777" w:rsidR="00B76C35" w:rsidRDefault="00B76C35" w:rsidP="003822BF">
      <w:pPr>
        <w:pStyle w:val="Cabealho"/>
        <w:contextualSpacing/>
        <w:jc w:val="center"/>
        <w:rPr>
          <w:rFonts w:ascii="Arial" w:hAnsi="Arial" w:cs="Arial"/>
          <w:b/>
          <w:bCs/>
          <w:color w:val="000000"/>
          <w:sz w:val="24"/>
          <w:szCs w:val="24"/>
          <w:u w:val="single"/>
        </w:rPr>
      </w:pPr>
    </w:p>
    <w:p w14:paraId="383F23B0" w14:textId="77777777" w:rsidR="00B76C35" w:rsidRDefault="00B76C35" w:rsidP="003822BF">
      <w:pPr>
        <w:pStyle w:val="Cabealho"/>
        <w:contextualSpacing/>
        <w:jc w:val="center"/>
        <w:rPr>
          <w:rFonts w:ascii="Arial" w:hAnsi="Arial" w:cs="Arial"/>
          <w:b/>
          <w:bCs/>
          <w:color w:val="000000"/>
          <w:sz w:val="24"/>
          <w:szCs w:val="24"/>
          <w:u w:val="single"/>
        </w:rPr>
      </w:pPr>
    </w:p>
    <w:p w14:paraId="2CC005AF" w14:textId="77777777" w:rsidR="00B76C35" w:rsidRDefault="00B76C35" w:rsidP="003822BF">
      <w:pPr>
        <w:pStyle w:val="Cabealho"/>
        <w:contextualSpacing/>
        <w:jc w:val="center"/>
        <w:rPr>
          <w:rFonts w:ascii="Arial" w:hAnsi="Arial" w:cs="Arial"/>
          <w:b/>
          <w:bCs/>
          <w:color w:val="000000"/>
          <w:sz w:val="24"/>
          <w:szCs w:val="24"/>
          <w:u w:val="single"/>
        </w:rPr>
      </w:pPr>
    </w:p>
    <w:p w14:paraId="64E37BB5" w14:textId="77777777" w:rsidR="00B76C35" w:rsidRDefault="00B76C35" w:rsidP="003822BF">
      <w:pPr>
        <w:pStyle w:val="Cabealho"/>
        <w:contextualSpacing/>
        <w:jc w:val="center"/>
        <w:rPr>
          <w:rFonts w:ascii="Arial" w:hAnsi="Arial" w:cs="Arial"/>
          <w:b/>
          <w:bCs/>
          <w:color w:val="000000"/>
          <w:sz w:val="24"/>
          <w:szCs w:val="24"/>
          <w:u w:val="single"/>
        </w:rPr>
      </w:pPr>
    </w:p>
    <w:p w14:paraId="563D330D" w14:textId="77777777" w:rsidR="00B76C35" w:rsidRDefault="00B76C35" w:rsidP="003822BF">
      <w:pPr>
        <w:pStyle w:val="Cabealho"/>
        <w:contextualSpacing/>
        <w:jc w:val="center"/>
        <w:rPr>
          <w:rFonts w:ascii="Arial" w:hAnsi="Arial" w:cs="Arial"/>
          <w:b/>
          <w:bCs/>
          <w:color w:val="000000"/>
          <w:sz w:val="24"/>
          <w:szCs w:val="24"/>
          <w:u w:val="single"/>
        </w:rPr>
      </w:pPr>
    </w:p>
    <w:p w14:paraId="1655CC45" w14:textId="77777777" w:rsidR="00B76C35" w:rsidRDefault="00B76C35" w:rsidP="003822BF">
      <w:pPr>
        <w:pStyle w:val="Cabealho"/>
        <w:contextualSpacing/>
        <w:jc w:val="center"/>
        <w:rPr>
          <w:rFonts w:ascii="Arial" w:hAnsi="Arial" w:cs="Arial"/>
          <w:b/>
          <w:bCs/>
          <w:color w:val="000000"/>
          <w:sz w:val="24"/>
          <w:szCs w:val="24"/>
          <w:u w:val="single"/>
        </w:rPr>
      </w:pPr>
    </w:p>
    <w:p w14:paraId="71DEA0B6" w14:textId="77777777" w:rsidR="00B76C35" w:rsidRDefault="00B76C35" w:rsidP="003822BF">
      <w:pPr>
        <w:pStyle w:val="Cabealho"/>
        <w:contextualSpacing/>
        <w:jc w:val="center"/>
        <w:rPr>
          <w:rFonts w:ascii="Arial" w:hAnsi="Arial" w:cs="Arial"/>
          <w:b/>
          <w:bCs/>
          <w:color w:val="000000"/>
          <w:sz w:val="24"/>
          <w:szCs w:val="24"/>
          <w:u w:val="single"/>
        </w:rPr>
      </w:pPr>
    </w:p>
    <w:p w14:paraId="17A5C069" w14:textId="748A1F45" w:rsidR="004D5585" w:rsidRPr="002D7D02" w:rsidRDefault="004D5585" w:rsidP="003822BF">
      <w:pPr>
        <w:pStyle w:val="Cabealho"/>
        <w:contextualSpacing/>
        <w:jc w:val="center"/>
        <w:rPr>
          <w:rFonts w:ascii="Arial" w:hAnsi="Arial" w:cs="Arial"/>
          <w:b/>
          <w:bCs/>
          <w:color w:val="000000"/>
          <w:sz w:val="24"/>
          <w:szCs w:val="24"/>
          <w:u w:val="single"/>
        </w:rPr>
      </w:pPr>
      <w:r w:rsidRPr="002D7D02">
        <w:rPr>
          <w:rFonts w:ascii="Arial" w:hAnsi="Arial" w:cs="Arial"/>
          <w:b/>
          <w:bCs/>
          <w:color w:val="000000"/>
          <w:sz w:val="24"/>
          <w:szCs w:val="24"/>
          <w:u w:val="single"/>
        </w:rPr>
        <w:t>ANEXO II</w:t>
      </w:r>
    </w:p>
    <w:p w14:paraId="7B982E8F" w14:textId="77777777" w:rsidR="005436E6" w:rsidRPr="002D7D02" w:rsidRDefault="005436E6" w:rsidP="003822BF">
      <w:pPr>
        <w:pStyle w:val="Cabealho"/>
        <w:contextualSpacing/>
        <w:jc w:val="center"/>
        <w:rPr>
          <w:rFonts w:ascii="Arial" w:hAnsi="Arial" w:cs="Arial"/>
          <w:b/>
          <w:bCs/>
          <w:color w:val="000000"/>
          <w:sz w:val="24"/>
          <w:szCs w:val="24"/>
        </w:rPr>
      </w:pPr>
    </w:p>
    <w:p w14:paraId="4CD3396F" w14:textId="77777777" w:rsidR="004D5585" w:rsidRPr="002D7D02" w:rsidRDefault="004D5585" w:rsidP="004D5585">
      <w:pPr>
        <w:pStyle w:val="Cabealho"/>
        <w:contextualSpacing/>
        <w:jc w:val="center"/>
        <w:rPr>
          <w:rFonts w:ascii="Arial" w:hAnsi="Arial" w:cs="Arial"/>
          <w:b/>
          <w:bCs/>
          <w:color w:val="000000"/>
          <w:sz w:val="24"/>
          <w:szCs w:val="24"/>
        </w:rPr>
      </w:pPr>
      <w:r w:rsidRPr="002D7D02">
        <w:rPr>
          <w:rFonts w:ascii="Arial" w:hAnsi="Arial" w:cs="Arial"/>
          <w:b/>
          <w:bCs/>
          <w:color w:val="000000"/>
          <w:sz w:val="24"/>
          <w:szCs w:val="24"/>
        </w:rPr>
        <w:t>DO CONTEÚDO PROGRAMÁTICO</w:t>
      </w:r>
    </w:p>
    <w:p w14:paraId="5E4F477E" w14:textId="77777777" w:rsidR="004D5585" w:rsidRPr="002D7D02" w:rsidRDefault="004D5585" w:rsidP="004D5585">
      <w:pPr>
        <w:pStyle w:val="Recuodecorpodetexto"/>
        <w:ind w:firstLine="0"/>
        <w:contextualSpacing/>
        <w:jc w:val="both"/>
        <w:rPr>
          <w:rFonts w:ascii="Arial" w:hAnsi="Arial" w:cs="Arial"/>
          <w:color w:val="000000"/>
          <w:sz w:val="24"/>
          <w:szCs w:val="24"/>
        </w:rPr>
      </w:pPr>
    </w:p>
    <w:p w14:paraId="22768365" w14:textId="77777777" w:rsidR="004D5585" w:rsidRPr="002D7D02" w:rsidRDefault="004D5585" w:rsidP="004D5585">
      <w:pPr>
        <w:pStyle w:val="Recuodecorpodetexto"/>
        <w:ind w:firstLine="0"/>
        <w:contextualSpacing/>
        <w:jc w:val="both"/>
        <w:rPr>
          <w:rFonts w:ascii="Arial" w:hAnsi="Arial" w:cs="Arial"/>
          <w:b/>
          <w:bCs/>
          <w:color w:val="000000"/>
          <w:sz w:val="24"/>
          <w:szCs w:val="24"/>
        </w:rPr>
      </w:pPr>
    </w:p>
    <w:p w14:paraId="5DEFEC62" w14:textId="77777777" w:rsidR="00DD38E1" w:rsidRPr="002D7D02" w:rsidRDefault="00DD38E1" w:rsidP="00DD38E1">
      <w:pPr>
        <w:pStyle w:val="Recuodecorpodetexto"/>
        <w:keepLines/>
        <w:suppressAutoHyphens w:val="0"/>
        <w:ind w:firstLine="0"/>
        <w:jc w:val="both"/>
        <w:rPr>
          <w:rFonts w:ascii="Arial" w:hAnsi="Arial" w:cs="Arial"/>
          <w:color w:val="000000"/>
          <w:sz w:val="24"/>
          <w:szCs w:val="24"/>
        </w:rPr>
      </w:pPr>
    </w:p>
    <w:p w14:paraId="584C5074" w14:textId="77777777" w:rsidR="00DD38E1" w:rsidRPr="002D7D02" w:rsidRDefault="00DD38E1" w:rsidP="00DD38E1">
      <w:pPr>
        <w:pStyle w:val="Recuodecorpodetexto"/>
        <w:keepLines/>
        <w:suppressAutoHyphens w:val="0"/>
        <w:ind w:firstLine="0"/>
        <w:jc w:val="both"/>
        <w:rPr>
          <w:rFonts w:ascii="Arial" w:hAnsi="Arial" w:cs="Arial"/>
          <w:color w:val="00AE00"/>
          <w:sz w:val="24"/>
          <w:szCs w:val="24"/>
        </w:rPr>
      </w:pPr>
      <w:r w:rsidRPr="002D7D02">
        <w:rPr>
          <w:rFonts w:ascii="Arial" w:hAnsi="Arial" w:cs="Arial"/>
          <w:b/>
          <w:bCs/>
          <w:color w:val="000000"/>
          <w:sz w:val="24"/>
          <w:szCs w:val="24"/>
        </w:rPr>
        <w:t>LÍNGUA PORTUGUESA</w:t>
      </w:r>
      <w:r w:rsidRPr="002D7D02">
        <w:rPr>
          <w:rFonts w:ascii="Arial" w:hAnsi="Arial" w:cs="Arial"/>
          <w:color w:val="000000"/>
          <w:sz w:val="24"/>
          <w:szCs w:val="24"/>
        </w:rPr>
        <w:t xml:space="preserve">: Acentuação gráfica, crase, grafia correta de vocábulos, hifenização (conforme Acordo Ortográfico 2009), pontuação, “por que/porque”. Morfologia: classes gramaticais (substantivo, artigo, numeral, adjetivo, pronome, verbo, advérbio, conjunção, preposição). Sintaxe: análise sintática. Colocação pronominal. Concordância verbal e nominal. Regência verbal e nominal. Verbo (tempo, modo, pessoa). </w:t>
      </w:r>
      <w:r w:rsidRPr="002D7D02">
        <w:rPr>
          <w:rFonts w:ascii="Arial" w:hAnsi="Arial" w:cs="Arial"/>
          <w:sz w:val="24"/>
          <w:szCs w:val="24"/>
        </w:rPr>
        <w:t>Interpretação de texto.</w:t>
      </w:r>
    </w:p>
    <w:p w14:paraId="570CF0CC" w14:textId="77777777" w:rsidR="003822BF" w:rsidRPr="002D7D02" w:rsidRDefault="003822BF">
      <w:pPr>
        <w:pStyle w:val="Recuodecorpodetexto"/>
        <w:ind w:firstLine="0"/>
        <w:jc w:val="center"/>
        <w:rPr>
          <w:rFonts w:ascii="Arial" w:hAnsi="Arial" w:cs="Arial"/>
          <w:b/>
          <w:bCs/>
          <w:sz w:val="24"/>
          <w:szCs w:val="24"/>
        </w:rPr>
      </w:pPr>
    </w:p>
    <w:p w14:paraId="17703F8F" w14:textId="77777777" w:rsidR="00DD38E1" w:rsidRPr="002D7D02" w:rsidRDefault="00DD38E1" w:rsidP="00EF6907">
      <w:pPr>
        <w:pStyle w:val="Recuodecorpodetexto"/>
        <w:ind w:firstLine="0"/>
        <w:jc w:val="center"/>
        <w:rPr>
          <w:rFonts w:ascii="Arial" w:hAnsi="Arial" w:cs="Arial"/>
          <w:b/>
          <w:bCs/>
          <w:sz w:val="24"/>
          <w:szCs w:val="24"/>
          <w:u w:val="single"/>
        </w:rPr>
      </w:pPr>
    </w:p>
    <w:p w14:paraId="4DD13DFC" w14:textId="77777777" w:rsidR="00DD38E1" w:rsidRPr="002D7D02" w:rsidRDefault="00DD38E1" w:rsidP="00EF6907">
      <w:pPr>
        <w:pStyle w:val="Recuodecorpodetexto"/>
        <w:ind w:firstLine="0"/>
        <w:jc w:val="center"/>
        <w:rPr>
          <w:rFonts w:ascii="Arial" w:hAnsi="Arial" w:cs="Arial"/>
          <w:b/>
          <w:bCs/>
          <w:sz w:val="24"/>
          <w:szCs w:val="24"/>
          <w:u w:val="single"/>
        </w:rPr>
      </w:pPr>
    </w:p>
    <w:p w14:paraId="1785E579" w14:textId="77777777" w:rsidR="00DD38E1" w:rsidRPr="002D7D02" w:rsidRDefault="00DD38E1" w:rsidP="00EF6907">
      <w:pPr>
        <w:pStyle w:val="Recuodecorpodetexto"/>
        <w:ind w:firstLine="0"/>
        <w:jc w:val="center"/>
        <w:rPr>
          <w:rFonts w:ascii="Arial" w:hAnsi="Arial" w:cs="Arial"/>
          <w:b/>
          <w:bCs/>
          <w:sz w:val="24"/>
          <w:szCs w:val="24"/>
          <w:u w:val="single"/>
        </w:rPr>
      </w:pPr>
    </w:p>
    <w:p w14:paraId="395C7CC0" w14:textId="77777777" w:rsidR="00DD38E1" w:rsidRPr="002D7D02" w:rsidRDefault="00DD38E1" w:rsidP="00EF6907">
      <w:pPr>
        <w:pStyle w:val="Recuodecorpodetexto"/>
        <w:ind w:firstLine="0"/>
        <w:jc w:val="center"/>
        <w:rPr>
          <w:rFonts w:ascii="Arial" w:hAnsi="Arial" w:cs="Arial"/>
          <w:b/>
          <w:bCs/>
          <w:sz w:val="24"/>
          <w:szCs w:val="24"/>
          <w:u w:val="single"/>
        </w:rPr>
      </w:pPr>
    </w:p>
    <w:p w14:paraId="7C504E29" w14:textId="77777777" w:rsidR="00DD38E1" w:rsidRPr="002D7D02" w:rsidRDefault="00DD38E1" w:rsidP="00EF6907">
      <w:pPr>
        <w:pStyle w:val="Recuodecorpodetexto"/>
        <w:ind w:firstLine="0"/>
        <w:jc w:val="center"/>
        <w:rPr>
          <w:rFonts w:ascii="Arial" w:hAnsi="Arial" w:cs="Arial"/>
          <w:b/>
          <w:bCs/>
          <w:sz w:val="24"/>
          <w:szCs w:val="24"/>
          <w:u w:val="single"/>
        </w:rPr>
      </w:pPr>
    </w:p>
    <w:p w14:paraId="6045B2E5" w14:textId="77777777" w:rsidR="00DD38E1" w:rsidRPr="002D7D02" w:rsidRDefault="00DD38E1" w:rsidP="00EF6907">
      <w:pPr>
        <w:pStyle w:val="Recuodecorpodetexto"/>
        <w:ind w:firstLine="0"/>
        <w:jc w:val="center"/>
        <w:rPr>
          <w:rFonts w:ascii="Arial" w:hAnsi="Arial" w:cs="Arial"/>
          <w:b/>
          <w:bCs/>
          <w:sz w:val="24"/>
          <w:szCs w:val="24"/>
          <w:u w:val="single"/>
        </w:rPr>
      </w:pPr>
    </w:p>
    <w:p w14:paraId="572AE941" w14:textId="77777777" w:rsidR="00DD38E1" w:rsidRPr="002D7D02" w:rsidRDefault="00DD38E1" w:rsidP="00EF6907">
      <w:pPr>
        <w:pStyle w:val="Recuodecorpodetexto"/>
        <w:ind w:firstLine="0"/>
        <w:jc w:val="center"/>
        <w:rPr>
          <w:rFonts w:ascii="Arial" w:hAnsi="Arial" w:cs="Arial"/>
          <w:b/>
          <w:bCs/>
          <w:sz w:val="24"/>
          <w:szCs w:val="24"/>
          <w:u w:val="single"/>
        </w:rPr>
      </w:pPr>
    </w:p>
    <w:p w14:paraId="451F2108" w14:textId="77777777" w:rsidR="00DD38E1" w:rsidRPr="002D7D02" w:rsidRDefault="00DD38E1" w:rsidP="00EF6907">
      <w:pPr>
        <w:pStyle w:val="Recuodecorpodetexto"/>
        <w:ind w:firstLine="0"/>
        <w:jc w:val="center"/>
        <w:rPr>
          <w:rFonts w:ascii="Arial" w:hAnsi="Arial" w:cs="Arial"/>
          <w:b/>
          <w:bCs/>
          <w:sz w:val="24"/>
          <w:szCs w:val="24"/>
          <w:u w:val="single"/>
        </w:rPr>
      </w:pPr>
    </w:p>
    <w:p w14:paraId="67469A1F" w14:textId="77777777" w:rsidR="00DD38E1" w:rsidRPr="002D7D02" w:rsidRDefault="00DD38E1" w:rsidP="00EF6907">
      <w:pPr>
        <w:pStyle w:val="Recuodecorpodetexto"/>
        <w:ind w:firstLine="0"/>
        <w:jc w:val="center"/>
        <w:rPr>
          <w:rFonts w:ascii="Arial" w:hAnsi="Arial" w:cs="Arial"/>
          <w:b/>
          <w:bCs/>
          <w:sz w:val="24"/>
          <w:szCs w:val="24"/>
          <w:u w:val="single"/>
        </w:rPr>
      </w:pPr>
    </w:p>
    <w:p w14:paraId="29EA5021" w14:textId="77777777" w:rsidR="00DD38E1" w:rsidRPr="002D7D02" w:rsidRDefault="00DD38E1" w:rsidP="00EF6907">
      <w:pPr>
        <w:pStyle w:val="Recuodecorpodetexto"/>
        <w:ind w:firstLine="0"/>
        <w:jc w:val="center"/>
        <w:rPr>
          <w:rFonts w:ascii="Arial" w:hAnsi="Arial" w:cs="Arial"/>
          <w:b/>
          <w:bCs/>
          <w:sz w:val="24"/>
          <w:szCs w:val="24"/>
          <w:u w:val="single"/>
        </w:rPr>
      </w:pPr>
    </w:p>
    <w:p w14:paraId="29AEB29F" w14:textId="77777777" w:rsidR="00DD38E1" w:rsidRPr="002D7D02" w:rsidRDefault="00DD38E1" w:rsidP="00EF6907">
      <w:pPr>
        <w:pStyle w:val="Recuodecorpodetexto"/>
        <w:ind w:firstLine="0"/>
        <w:jc w:val="center"/>
        <w:rPr>
          <w:rFonts w:ascii="Arial" w:hAnsi="Arial" w:cs="Arial"/>
          <w:b/>
          <w:bCs/>
          <w:sz w:val="24"/>
          <w:szCs w:val="24"/>
          <w:u w:val="single"/>
        </w:rPr>
      </w:pPr>
    </w:p>
    <w:p w14:paraId="692BD276" w14:textId="77777777" w:rsidR="00DD38E1" w:rsidRPr="002D7D02" w:rsidRDefault="00DD38E1" w:rsidP="00EF6907">
      <w:pPr>
        <w:pStyle w:val="Recuodecorpodetexto"/>
        <w:ind w:firstLine="0"/>
        <w:jc w:val="center"/>
        <w:rPr>
          <w:rFonts w:ascii="Arial" w:hAnsi="Arial" w:cs="Arial"/>
          <w:b/>
          <w:bCs/>
          <w:sz w:val="24"/>
          <w:szCs w:val="24"/>
          <w:u w:val="single"/>
        </w:rPr>
      </w:pPr>
    </w:p>
    <w:p w14:paraId="1D8D05A1" w14:textId="77777777" w:rsidR="00DD38E1" w:rsidRPr="002D7D02" w:rsidRDefault="00DD38E1" w:rsidP="00EF6907">
      <w:pPr>
        <w:pStyle w:val="Recuodecorpodetexto"/>
        <w:ind w:firstLine="0"/>
        <w:jc w:val="center"/>
        <w:rPr>
          <w:rFonts w:ascii="Arial" w:hAnsi="Arial" w:cs="Arial"/>
          <w:b/>
          <w:bCs/>
          <w:sz w:val="24"/>
          <w:szCs w:val="24"/>
          <w:u w:val="single"/>
        </w:rPr>
      </w:pPr>
    </w:p>
    <w:p w14:paraId="7C09157C" w14:textId="77777777" w:rsidR="00DD38E1" w:rsidRPr="002D7D02" w:rsidRDefault="00DD38E1" w:rsidP="00EF6907">
      <w:pPr>
        <w:pStyle w:val="Recuodecorpodetexto"/>
        <w:ind w:firstLine="0"/>
        <w:jc w:val="center"/>
        <w:rPr>
          <w:rFonts w:ascii="Arial" w:hAnsi="Arial" w:cs="Arial"/>
          <w:b/>
          <w:bCs/>
          <w:sz w:val="24"/>
          <w:szCs w:val="24"/>
          <w:u w:val="single"/>
        </w:rPr>
      </w:pPr>
    </w:p>
    <w:p w14:paraId="651FABB9" w14:textId="0165D441" w:rsidR="00DD38E1" w:rsidRDefault="00DD38E1" w:rsidP="00EF6907">
      <w:pPr>
        <w:pStyle w:val="Recuodecorpodetexto"/>
        <w:ind w:firstLine="0"/>
        <w:jc w:val="center"/>
        <w:rPr>
          <w:rFonts w:ascii="Arial" w:hAnsi="Arial" w:cs="Arial"/>
          <w:b/>
          <w:bCs/>
          <w:sz w:val="24"/>
          <w:szCs w:val="24"/>
          <w:u w:val="single"/>
        </w:rPr>
      </w:pPr>
    </w:p>
    <w:p w14:paraId="3A8C7AEF" w14:textId="3A54FAF1" w:rsidR="00D21440" w:rsidRDefault="00D21440" w:rsidP="00EF6907">
      <w:pPr>
        <w:pStyle w:val="Recuodecorpodetexto"/>
        <w:ind w:firstLine="0"/>
        <w:jc w:val="center"/>
        <w:rPr>
          <w:rFonts w:ascii="Arial" w:hAnsi="Arial" w:cs="Arial"/>
          <w:b/>
          <w:bCs/>
          <w:sz w:val="24"/>
          <w:szCs w:val="24"/>
          <w:u w:val="single"/>
        </w:rPr>
      </w:pPr>
    </w:p>
    <w:p w14:paraId="692BC5DE" w14:textId="4F52B914" w:rsidR="00D21440" w:rsidRDefault="00D21440" w:rsidP="00EF6907">
      <w:pPr>
        <w:pStyle w:val="Recuodecorpodetexto"/>
        <w:ind w:firstLine="0"/>
        <w:jc w:val="center"/>
        <w:rPr>
          <w:rFonts w:ascii="Arial" w:hAnsi="Arial" w:cs="Arial"/>
          <w:b/>
          <w:bCs/>
          <w:sz w:val="24"/>
          <w:szCs w:val="24"/>
          <w:u w:val="single"/>
        </w:rPr>
      </w:pPr>
    </w:p>
    <w:p w14:paraId="33930F88" w14:textId="2BC79106" w:rsidR="00D21440" w:rsidRDefault="00D21440" w:rsidP="00EF6907">
      <w:pPr>
        <w:pStyle w:val="Recuodecorpodetexto"/>
        <w:ind w:firstLine="0"/>
        <w:jc w:val="center"/>
        <w:rPr>
          <w:rFonts w:ascii="Arial" w:hAnsi="Arial" w:cs="Arial"/>
          <w:b/>
          <w:bCs/>
          <w:sz w:val="24"/>
          <w:szCs w:val="24"/>
          <w:u w:val="single"/>
        </w:rPr>
      </w:pPr>
    </w:p>
    <w:p w14:paraId="22136AFF" w14:textId="5DFC8DFB" w:rsidR="00D21440" w:rsidRDefault="00D21440" w:rsidP="00EF6907">
      <w:pPr>
        <w:pStyle w:val="Recuodecorpodetexto"/>
        <w:ind w:firstLine="0"/>
        <w:jc w:val="center"/>
        <w:rPr>
          <w:rFonts w:ascii="Arial" w:hAnsi="Arial" w:cs="Arial"/>
          <w:b/>
          <w:bCs/>
          <w:sz w:val="24"/>
          <w:szCs w:val="24"/>
          <w:u w:val="single"/>
        </w:rPr>
      </w:pPr>
    </w:p>
    <w:p w14:paraId="3CDFABC1" w14:textId="6BCCCF39" w:rsidR="00D21440" w:rsidRDefault="00D21440" w:rsidP="00EF6907">
      <w:pPr>
        <w:pStyle w:val="Recuodecorpodetexto"/>
        <w:ind w:firstLine="0"/>
        <w:jc w:val="center"/>
        <w:rPr>
          <w:rFonts w:ascii="Arial" w:hAnsi="Arial" w:cs="Arial"/>
          <w:b/>
          <w:bCs/>
          <w:sz w:val="24"/>
          <w:szCs w:val="24"/>
          <w:u w:val="single"/>
        </w:rPr>
      </w:pPr>
    </w:p>
    <w:p w14:paraId="2B369BD2" w14:textId="69048028" w:rsidR="00D21440" w:rsidRDefault="00D21440" w:rsidP="00EF6907">
      <w:pPr>
        <w:pStyle w:val="Recuodecorpodetexto"/>
        <w:ind w:firstLine="0"/>
        <w:jc w:val="center"/>
        <w:rPr>
          <w:rFonts w:ascii="Arial" w:hAnsi="Arial" w:cs="Arial"/>
          <w:b/>
          <w:bCs/>
          <w:sz w:val="24"/>
          <w:szCs w:val="24"/>
          <w:u w:val="single"/>
        </w:rPr>
      </w:pPr>
    </w:p>
    <w:p w14:paraId="6CB57990" w14:textId="11F9052E" w:rsidR="00D21440" w:rsidRDefault="00D21440" w:rsidP="00EF6907">
      <w:pPr>
        <w:pStyle w:val="Recuodecorpodetexto"/>
        <w:ind w:firstLine="0"/>
        <w:jc w:val="center"/>
        <w:rPr>
          <w:rFonts w:ascii="Arial" w:hAnsi="Arial" w:cs="Arial"/>
          <w:b/>
          <w:bCs/>
          <w:sz w:val="24"/>
          <w:szCs w:val="24"/>
          <w:u w:val="single"/>
        </w:rPr>
      </w:pPr>
    </w:p>
    <w:p w14:paraId="19487999" w14:textId="77777777" w:rsidR="00B76C35" w:rsidRDefault="00B76C35" w:rsidP="00EF6907">
      <w:pPr>
        <w:pStyle w:val="Recuodecorpodetexto"/>
        <w:ind w:firstLine="0"/>
        <w:jc w:val="center"/>
        <w:rPr>
          <w:rFonts w:ascii="Arial" w:hAnsi="Arial" w:cs="Arial"/>
          <w:b/>
          <w:bCs/>
          <w:sz w:val="24"/>
          <w:szCs w:val="24"/>
          <w:u w:val="single"/>
        </w:rPr>
      </w:pPr>
    </w:p>
    <w:p w14:paraId="302F501B" w14:textId="2220D727" w:rsidR="00D21440" w:rsidRDefault="00D21440" w:rsidP="00EF6907">
      <w:pPr>
        <w:pStyle w:val="Recuodecorpodetexto"/>
        <w:ind w:firstLine="0"/>
        <w:jc w:val="center"/>
        <w:rPr>
          <w:rFonts w:ascii="Arial" w:hAnsi="Arial" w:cs="Arial"/>
          <w:b/>
          <w:bCs/>
          <w:sz w:val="24"/>
          <w:szCs w:val="24"/>
          <w:u w:val="single"/>
        </w:rPr>
      </w:pPr>
    </w:p>
    <w:p w14:paraId="60EAC79C" w14:textId="29F8A0B6" w:rsidR="00D21440" w:rsidRDefault="00D21440" w:rsidP="00EF6907">
      <w:pPr>
        <w:pStyle w:val="Recuodecorpodetexto"/>
        <w:ind w:firstLine="0"/>
        <w:jc w:val="center"/>
        <w:rPr>
          <w:rFonts w:ascii="Arial" w:hAnsi="Arial" w:cs="Arial"/>
          <w:b/>
          <w:bCs/>
          <w:sz w:val="24"/>
          <w:szCs w:val="24"/>
          <w:u w:val="single"/>
        </w:rPr>
      </w:pPr>
    </w:p>
    <w:p w14:paraId="423A3551" w14:textId="4E1C3E0A" w:rsidR="00D21440" w:rsidRDefault="00D21440" w:rsidP="00EF6907">
      <w:pPr>
        <w:pStyle w:val="Recuodecorpodetexto"/>
        <w:ind w:firstLine="0"/>
        <w:jc w:val="center"/>
        <w:rPr>
          <w:rFonts w:ascii="Arial" w:hAnsi="Arial" w:cs="Arial"/>
          <w:b/>
          <w:bCs/>
          <w:sz w:val="24"/>
          <w:szCs w:val="24"/>
          <w:u w:val="single"/>
        </w:rPr>
      </w:pPr>
    </w:p>
    <w:p w14:paraId="2C84E8C4" w14:textId="01E26699" w:rsidR="00D21440" w:rsidRDefault="00D21440" w:rsidP="00EF6907">
      <w:pPr>
        <w:pStyle w:val="Recuodecorpodetexto"/>
        <w:ind w:firstLine="0"/>
        <w:jc w:val="center"/>
        <w:rPr>
          <w:rFonts w:ascii="Arial" w:hAnsi="Arial" w:cs="Arial"/>
          <w:b/>
          <w:bCs/>
          <w:sz w:val="24"/>
          <w:szCs w:val="24"/>
          <w:u w:val="single"/>
        </w:rPr>
      </w:pPr>
    </w:p>
    <w:p w14:paraId="6586A251" w14:textId="790DFA1B" w:rsidR="00D21440" w:rsidRDefault="00D21440" w:rsidP="00EF6907">
      <w:pPr>
        <w:pStyle w:val="Recuodecorpodetexto"/>
        <w:ind w:firstLine="0"/>
        <w:jc w:val="center"/>
        <w:rPr>
          <w:rFonts w:ascii="Arial" w:hAnsi="Arial" w:cs="Arial"/>
          <w:b/>
          <w:bCs/>
          <w:sz w:val="24"/>
          <w:szCs w:val="24"/>
          <w:u w:val="single"/>
        </w:rPr>
      </w:pPr>
    </w:p>
    <w:p w14:paraId="2840D83E" w14:textId="5AB494DE" w:rsidR="00D21440" w:rsidRDefault="00D21440" w:rsidP="00EF6907">
      <w:pPr>
        <w:pStyle w:val="Recuodecorpodetexto"/>
        <w:ind w:firstLine="0"/>
        <w:jc w:val="center"/>
        <w:rPr>
          <w:rFonts w:ascii="Arial" w:hAnsi="Arial" w:cs="Arial"/>
          <w:b/>
          <w:bCs/>
          <w:sz w:val="24"/>
          <w:szCs w:val="24"/>
          <w:u w:val="single"/>
        </w:rPr>
      </w:pPr>
    </w:p>
    <w:p w14:paraId="5CBFFA63" w14:textId="4BF59DD4" w:rsidR="00D21440" w:rsidRDefault="00D21440" w:rsidP="00EF6907">
      <w:pPr>
        <w:pStyle w:val="Recuodecorpodetexto"/>
        <w:ind w:firstLine="0"/>
        <w:jc w:val="center"/>
        <w:rPr>
          <w:rFonts w:ascii="Arial" w:hAnsi="Arial" w:cs="Arial"/>
          <w:b/>
          <w:bCs/>
          <w:sz w:val="24"/>
          <w:szCs w:val="24"/>
          <w:u w:val="single"/>
        </w:rPr>
      </w:pPr>
    </w:p>
    <w:p w14:paraId="28B49D24" w14:textId="226EFADF" w:rsidR="00D21440" w:rsidRDefault="00D21440" w:rsidP="00EF6907">
      <w:pPr>
        <w:pStyle w:val="Recuodecorpodetexto"/>
        <w:ind w:firstLine="0"/>
        <w:jc w:val="center"/>
        <w:rPr>
          <w:rFonts w:ascii="Arial" w:hAnsi="Arial" w:cs="Arial"/>
          <w:b/>
          <w:bCs/>
          <w:sz w:val="24"/>
          <w:szCs w:val="24"/>
          <w:u w:val="single"/>
        </w:rPr>
      </w:pPr>
    </w:p>
    <w:p w14:paraId="169B09BE" w14:textId="77777777" w:rsidR="00376B73" w:rsidRPr="002D7D02" w:rsidRDefault="00376B73" w:rsidP="00EF6907">
      <w:pPr>
        <w:pStyle w:val="Recuodecorpodetexto"/>
        <w:ind w:firstLine="0"/>
        <w:jc w:val="center"/>
        <w:rPr>
          <w:rFonts w:ascii="Arial" w:hAnsi="Arial" w:cs="Arial"/>
          <w:b/>
          <w:bCs/>
          <w:sz w:val="24"/>
          <w:szCs w:val="24"/>
          <w:u w:val="single"/>
        </w:rPr>
      </w:pPr>
    </w:p>
    <w:p w14:paraId="5E9FBB27" w14:textId="77777777" w:rsidR="00DD38E1" w:rsidRPr="002D7D02" w:rsidRDefault="00DD38E1" w:rsidP="00EF6907">
      <w:pPr>
        <w:pStyle w:val="Recuodecorpodetexto"/>
        <w:ind w:firstLine="0"/>
        <w:jc w:val="center"/>
        <w:rPr>
          <w:rFonts w:ascii="Arial" w:hAnsi="Arial" w:cs="Arial"/>
          <w:b/>
          <w:bCs/>
          <w:sz w:val="24"/>
          <w:szCs w:val="24"/>
          <w:u w:val="single"/>
        </w:rPr>
      </w:pPr>
    </w:p>
    <w:p w14:paraId="47F2C44A" w14:textId="77777777" w:rsidR="00DD38E1" w:rsidRPr="002D7D02" w:rsidRDefault="00DD38E1" w:rsidP="002D7D02">
      <w:pPr>
        <w:pStyle w:val="Recuodecorpodetexto"/>
        <w:ind w:firstLine="0"/>
        <w:rPr>
          <w:rFonts w:ascii="Arial" w:hAnsi="Arial" w:cs="Arial"/>
          <w:b/>
          <w:bCs/>
          <w:sz w:val="24"/>
          <w:szCs w:val="24"/>
          <w:u w:val="single"/>
        </w:rPr>
      </w:pPr>
    </w:p>
    <w:p w14:paraId="654AE741" w14:textId="0202FEBA" w:rsidR="00A32B73" w:rsidRPr="002D7D02" w:rsidRDefault="007C4DBA" w:rsidP="00EF6907">
      <w:pPr>
        <w:pStyle w:val="Recuodecorpodetexto"/>
        <w:ind w:firstLine="0"/>
        <w:jc w:val="center"/>
        <w:rPr>
          <w:rFonts w:ascii="Arial" w:hAnsi="Arial" w:cs="Arial"/>
          <w:b/>
          <w:bCs/>
          <w:sz w:val="24"/>
          <w:szCs w:val="24"/>
          <w:u w:val="single"/>
        </w:rPr>
      </w:pPr>
      <w:r w:rsidRPr="002D7D02">
        <w:rPr>
          <w:rFonts w:ascii="Arial" w:hAnsi="Arial" w:cs="Arial"/>
          <w:b/>
          <w:bCs/>
          <w:sz w:val="24"/>
          <w:szCs w:val="24"/>
          <w:u w:val="single"/>
        </w:rPr>
        <w:t>ANEXO III</w:t>
      </w:r>
    </w:p>
    <w:p w14:paraId="0343A764" w14:textId="77777777" w:rsidR="00EF6907" w:rsidRPr="002D7D02" w:rsidRDefault="00EF6907" w:rsidP="00EF6907">
      <w:pPr>
        <w:pStyle w:val="Recuodecorpodetexto"/>
        <w:ind w:firstLine="0"/>
        <w:rPr>
          <w:rFonts w:ascii="Arial" w:hAnsi="Arial" w:cs="Arial"/>
          <w:b/>
          <w:bCs/>
          <w:sz w:val="24"/>
          <w:szCs w:val="24"/>
        </w:rPr>
      </w:pPr>
    </w:p>
    <w:p w14:paraId="05968F7E" w14:textId="77777777" w:rsidR="00A32B73" w:rsidRPr="00447A23" w:rsidRDefault="007C4DBA">
      <w:pPr>
        <w:pStyle w:val="Recuodecorpodetexto"/>
        <w:ind w:firstLine="0"/>
        <w:jc w:val="center"/>
        <w:rPr>
          <w:rFonts w:ascii="Arial" w:hAnsi="Arial" w:cs="Arial"/>
          <w:b/>
          <w:bCs/>
          <w:sz w:val="24"/>
          <w:szCs w:val="24"/>
        </w:rPr>
      </w:pPr>
      <w:r w:rsidRPr="00447A23">
        <w:rPr>
          <w:rFonts w:ascii="Arial" w:hAnsi="Arial" w:cs="Arial"/>
          <w:b/>
          <w:bCs/>
          <w:sz w:val="24"/>
          <w:szCs w:val="24"/>
        </w:rPr>
        <w:t xml:space="preserve">ÁREAS DE CONHECIMENTO PARA </w:t>
      </w:r>
    </w:p>
    <w:p w14:paraId="7C0B974E" w14:textId="75709512" w:rsidR="00A32B73" w:rsidRPr="00447A23" w:rsidRDefault="007C4DBA">
      <w:pPr>
        <w:pStyle w:val="Recuodecorpodetexto"/>
        <w:ind w:firstLine="0"/>
        <w:jc w:val="center"/>
        <w:rPr>
          <w:rFonts w:ascii="Arial" w:hAnsi="Arial" w:cs="Arial"/>
          <w:b/>
          <w:bCs/>
          <w:sz w:val="24"/>
          <w:szCs w:val="24"/>
        </w:rPr>
      </w:pPr>
      <w:r w:rsidRPr="00447A23">
        <w:rPr>
          <w:rFonts w:ascii="Arial" w:hAnsi="Arial" w:cs="Arial"/>
          <w:b/>
          <w:bCs/>
          <w:sz w:val="24"/>
          <w:szCs w:val="24"/>
        </w:rPr>
        <w:t>OS CURSOS DE PÓS</w:t>
      </w:r>
      <w:r w:rsidR="00D11A39" w:rsidRPr="00447A23">
        <w:rPr>
          <w:rFonts w:ascii="Arial" w:hAnsi="Arial" w:cs="Arial"/>
          <w:b/>
          <w:bCs/>
          <w:sz w:val="24"/>
          <w:szCs w:val="24"/>
        </w:rPr>
        <w:t>-</w:t>
      </w:r>
      <w:r w:rsidRPr="00447A23">
        <w:rPr>
          <w:rFonts w:ascii="Arial" w:hAnsi="Arial" w:cs="Arial"/>
          <w:b/>
          <w:bCs/>
          <w:sz w:val="24"/>
          <w:szCs w:val="24"/>
        </w:rPr>
        <w:t>GRADUAÇÃO</w:t>
      </w:r>
    </w:p>
    <w:p w14:paraId="63B896ED" w14:textId="77777777" w:rsidR="00A32B73" w:rsidRPr="002D7D02" w:rsidRDefault="00A32B73">
      <w:pPr>
        <w:pStyle w:val="Cabealho"/>
        <w:rPr>
          <w:rFonts w:ascii="Arial" w:hAnsi="Arial" w:cs="Arial"/>
          <w:b/>
          <w:bCs/>
          <w:color w:val="000000"/>
          <w:sz w:val="24"/>
          <w:szCs w:val="24"/>
        </w:rPr>
      </w:pPr>
    </w:p>
    <w:p w14:paraId="09A4B12F" w14:textId="77777777" w:rsidR="00FD1B87" w:rsidRDefault="00FD1B87" w:rsidP="00FD1B87">
      <w:pPr>
        <w:pStyle w:val="Cabealho"/>
        <w:keepLines/>
        <w:suppressAutoHyphens w:val="0"/>
        <w:jc w:val="center"/>
        <w:rPr>
          <w:b/>
          <w:color w:val="000000"/>
          <w:sz w:val="24"/>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D1B87" w14:paraId="18586812" w14:textId="77777777" w:rsidTr="00FD1B87">
        <w:tc>
          <w:tcPr>
            <w:tcW w:w="8494" w:type="dxa"/>
            <w:tcBorders>
              <w:top w:val="single" w:sz="4" w:space="0" w:color="000000"/>
              <w:left w:val="single" w:sz="4" w:space="0" w:color="000000"/>
              <w:bottom w:val="single" w:sz="4" w:space="0" w:color="000000"/>
              <w:right w:val="single" w:sz="4" w:space="0" w:color="000000"/>
            </w:tcBorders>
            <w:hideMark/>
          </w:tcPr>
          <w:p w14:paraId="0E2E113F" w14:textId="77777777" w:rsidR="00FD1B87" w:rsidRDefault="00FD1B87">
            <w:pPr>
              <w:pStyle w:val="Cabealho"/>
              <w:tabs>
                <w:tab w:val="left" w:pos="708"/>
              </w:tabs>
              <w:jc w:val="center"/>
            </w:pPr>
            <w:r>
              <w:rPr>
                <w:rFonts w:ascii="Arial" w:hAnsi="Arial" w:cs="Arial"/>
              </w:rPr>
              <w:t>SEGURANÇA DO TRABALHO</w:t>
            </w:r>
          </w:p>
        </w:tc>
      </w:tr>
      <w:tr w:rsidR="00FD1B87" w14:paraId="31F86CC4" w14:textId="77777777" w:rsidTr="00FD1B87">
        <w:tc>
          <w:tcPr>
            <w:tcW w:w="8494" w:type="dxa"/>
            <w:tcBorders>
              <w:top w:val="single" w:sz="4" w:space="0" w:color="000000"/>
              <w:left w:val="single" w:sz="4" w:space="0" w:color="000000"/>
              <w:bottom w:val="single" w:sz="4" w:space="0" w:color="000000"/>
              <w:right w:val="single" w:sz="4" w:space="0" w:color="000000"/>
            </w:tcBorders>
            <w:hideMark/>
          </w:tcPr>
          <w:p w14:paraId="129D2746" w14:textId="77777777" w:rsidR="00FD1B87" w:rsidRDefault="00FD1B87">
            <w:pPr>
              <w:pStyle w:val="Cabealho"/>
              <w:tabs>
                <w:tab w:val="left" w:pos="708"/>
              </w:tabs>
              <w:jc w:val="center"/>
            </w:pPr>
            <w:r>
              <w:rPr>
                <w:rFonts w:ascii="Arial" w:hAnsi="Arial" w:cs="Arial"/>
              </w:rPr>
              <w:t>MEIO AMBIENTE</w:t>
            </w:r>
          </w:p>
        </w:tc>
      </w:tr>
    </w:tbl>
    <w:p w14:paraId="1E3B0AA1" w14:textId="77777777" w:rsidR="002D7D02" w:rsidRPr="002D7D02" w:rsidRDefault="002D7D02" w:rsidP="002D7D02">
      <w:pPr>
        <w:suppressAutoHyphens w:val="0"/>
        <w:rPr>
          <w:rFonts w:ascii="Arial" w:hAnsi="Arial" w:cs="Arial"/>
          <w:color w:val="333333"/>
          <w:sz w:val="24"/>
          <w:szCs w:val="24"/>
          <w:lang w:eastAsia="pt-BR"/>
        </w:rPr>
      </w:pPr>
      <w:r w:rsidRPr="002D7D02">
        <w:rPr>
          <w:rFonts w:ascii="Arial" w:hAnsi="Arial" w:cs="Arial"/>
          <w:color w:val="333333"/>
          <w:sz w:val="24"/>
          <w:szCs w:val="24"/>
          <w:lang w:eastAsia="pt-BR"/>
        </w:rPr>
        <w:t> </w:t>
      </w:r>
    </w:p>
    <w:p w14:paraId="3059C14B" w14:textId="72EF2EF3" w:rsidR="00A32B73" w:rsidRPr="000E5BE0" w:rsidRDefault="00A32B73" w:rsidP="000E5BE0">
      <w:pPr>
        <w:suppressAutoHyphens w:val="0"/>
        <w:rPr>
          <w:rFonts w:ascii="Arial" w:hAnsi="Arial" w:cs="Arial"/>
          <w:color w:val="333333"/>
          <w:sz w:val="24"/>
          <w:szCs w:val="24"/>
          <w:lang w:eastAsia="pt-BR"/>
        </w:rPr>
      </w:pPr>
    </w:p>
    <w:p w14:paraId="7E592240" w14:textId="77777777" w:rsidR="00A32B73" w:rsidRPr="002D7D02" w:rsidRDefault="00A32B73">
      <w:pPr>
        <w:pStyle w:val="Cabealho"/>
        <w:jc w:val="center"/>
        <w:rPr>
          <w:rFonts w:ascii="Arial" w:hAnsi="Arial" w:cs="Arial"/>
          <w:b/>
          <w:bCs/>
          <w:color w:val="000000"/>
          <w:sz w:val="24"/>
          <w:szCs w:val="24"/>
        </w:rPr>
      </w:pPr>
    </w:p>
    <w:p w14:paraId="3C83E072" w14:textId="77777777" w:rsidR="00A32B73" w:rsidRDefault="00A32B73">
      <w:pPr>
        <w:pStyle w:val="Cabealho"/>
        <w:jc w:val="center"/>
        <w:rPr>
          <w:rFonts w:ascii="Arial" w:hAnsi="Arial" w:cs="Arial"/>
          <w:b/>
          <w:bCs/>
          <w:color w:val="000000"/>
          <w:sz w:val="24"/>
          <w:szCs w:val="24"/>
        </w:rPr>
      </w:pPr>
    </w:p>
    <w:p w14:paraId="2A463E2C" w14:textId="77777777" w:rsidR="00A32B73" w:rsidRDefault="00A32B73">
      <w:pPr>
        <w:pStyle w:val="Cabealho"/>
        <w:jc w:val="center"/>
        <w:rPr>
          <w:rFonts w:ascii="Arial" w:hAnsi="Arial" w:cs="Arial"/>
          <w:b/>
          <w:bCs/>
          <w:color w:val="000000"/>
          <w:sz w:val="24"/>
          <w:szCs w:val="24"/>
        </w:rPr>
      </w:pPr>
    </w:p>
    <w:p w14:paraId="63CBDFC5" w14:textId="77777777" w:rsidR="00A32B73" w:rsidRDefault="00A32B73">
      <w:pPr>
        <w:pStyle w:val="Cabealho"/>
        <w:jc w:val="center"/>
        <w:rPr>
          <w:rFonts w:ascii="Arial" w:hAnsi="Arial" w:cs="Arial"/>
          <w:b/>
          <w:bCs/>
          <w:color w:val="000000"/>
          <w:sz w:val="24"/>
          <w:szCs w:val="24"/>
        </w:rPr>
      </w:pPr>
    </w:p>
    <w:p w14:paraId="1F5474D7" w14:textId="77777777" w:rsidR="00A32B73" w:rsidRDefault="00A32B73">
      <w:pPr>
        <w:pStyle w:val="Cabealho"/>
        <w:jc w:val="center"/>
        <w:rPr>
          <w:rFonts w:ascii="Arial" w:hAnsi="Arial" w:cs="Arial"/>
          <w:b/>
          <w:bCs/>
          <w:color w:val="000000"/>
          <w:sz w:val="24"/>
          <w:szCs w:val="24"/>
        </w:rPr>
      </w:pPr>
    </w:p>
    <w:p w14:paraId="061321A5" w14:textId="77777777" w:rsidR="00A32B73" w:rsidRDefault="00A32B73">
      <w:pPr>
        <w:pStyle w:val="Cabealho"/>
        <w:jc w:val="center"/>
        <w:rPr>
          <w:rFonts w:ascii="Arial" w:hAnsi="Arial" w:cs="Arial"/>
          <w:b/>
          <w:bCs/>
          <w:color w:val="000000"/>
          <w:sz w:val="24"/>
          <w:szCs w:val="24"/>
        </w:rPr>
      </w:pPr>
    </w:p>
    <w:p w14:paraId="5DAB0259" w14:textId="0485F5A4" w:rsidR="002D7D02" w:rsidRDefault="002D7D02" w:rsidP="002D7D02">
      <w:pPr>
        <w:pStyle w:val="Cabealho"/>
        <w:rPr>
          <w:rFonts w:ascii="Arial" w:hAnsi="Arial" w:cs="Arial"/>
          <w:b/>
          <w:bCs/>
          <w:sz w:val="24"/>
          <w:szCs w:val="24"/>
        </w:rPr>
      </w:pPr>
    </w:p>
    <w:p w14:paraId="222D37DF" w14:textId="5CE9073A" w:rsidR="002D7D02" w:rsidRDefault="002D7D02">
      <w:pPr>
        <w:pStyle w:val="Cabealho"/>
        <w:jc w:val="center"/>
        <w:rPr>
          <w:rFonts w:ascii="Arial" w:hAnsi="Arial" w:cs="Arial"/>
          <w:b/>
          <w:bCs/>
          <w:sz w:val="24"/>
          <w:szCs w:val="24"/>
        </w:rPr>
      </w:pPr>
    </w:p>
    <w:p w14:paraId="72C72C16" w14:textId="5DF33709" w:rsidR="000E5BE0" w:rsidRDefault="000E5BE0">
      <w:pPr>
        <w:pStyle w:val="Cabealho"/>
        <w:jc w:val="center"/>
        <w:rPr>
          <w:rFonts w:ascii="Arial" w:hAnsi="Arial" w:cs="Arial"/>
          <w:b/>
          <w:bCs/>
          <w:sz w:val="24"/>
          <w:szCs w:val="24"/>
        </w:rPr>
      </w:pPr>
    </w:p>
    <w:p w14:paraId="5693359A" w14:textId="08A96E1D" w:rsidR="000E5BE0" w:rsidRDefault="000E5BE0">
      <w:pPr>
        <w:pStyle w:val="Cabealho"/>
        <w:jc w:val="center"/>
        <w:rPr>
          <w:rFonts w:ascii="Arial" w:hAnsi="Arial" w:cs="Arial"/>
          <w:b/>
          <w:bCs/>
          <w:sz w:val="24"/>
          <w:szCs w:val="24"/>
        </w:rPr>
      </w:pPr>
    </w:p>
    <w:p w14:paraId="66F20C46" w14:textId="6ECDCD0B" w:rsidR="00B76C35" w:rsidRDefault="00B76C35">
      <w:pPr>
        <w:pStyle w:val="Cabealho"/>
        <w:jc w:val="center"/>
        <w:rPr>
          <w:rFonts w:ascii="Arial" w:hAnsi="Arial" w:cs="Arial"/>
          <w:b/>
          <w:bCs/>
          <w:sz w:val="24"/>
          <w:szCs w:val="24"/>
        </w:rPr>
      </w:pPr>
    </w:p>
    <w:p w14:paraId="6840033F" w14:textId="7AC98996" w:rsidR="00B76C35" w:rsidRDefault="00B76C35">
      <w:pPr>
        <w:pStyle w:val="Cabealho"/>
        <w:jc w:val="center"/>
        <w:rPr>
          <w:rFonts w:ascii="Arial" w:hAnsi="Arial" w:cs="Arial"/>
          <w:b/>
          <w:bCs/>
          <w:sz w:val="24"/>
          <w:szCs w:val="24"/>
        </w:rPr>
      </w:pPr>
    </w:p>
    <w:p w14:paraId="20B02971" w14:textId="2132A7E6" w:rsidR="00B76C35" w:rsidRDefault="00B76C35">
      <w:pPr>
        <w:pStyle w:val="Cabealho"/>
        <w:jc w:val="center"/>
        <w:rPr>
          <w:rFonts w:ascii="Arial" w:hAnsi="Arial" w:cs="Arial"/>
          <w:b/>
          <w:bCs/>
          <w:sz w:val="24"/>
          <w:szCs w:val="24"/>
        </w:rPr>
      </w:pPr>
    </w:p>
    <w:p w14:paraId="2F5FDFD9" w14:textId="0C1B51A4" w:rsidR="00B76C35" w:rsidRDefault="00B76C35">
      <w:pPr>
        <w:pStyle w:val="Cabealho"/>
        <w:jc w:val="center"/>
        <w:rPr>
          <w:rFonts w:ascii="Arial" w:hAnsi="Arial" w:cs="Arial"/>
          <w:b/>
          <w:bCs/>
          <w:sz w:val="24"/>
          <w:szCs w:val="24"/>
        </w:rPr>
      </w:pPr>
    </w:p>
    <w:p w14:paraId="0F17B0D6" w14:textId="1AE7B452" w:rsidR="00B76C35" w:rsidRDefault="00B76C35">
      <w:pPr>
        <w:pStyle w:val="Cabealho"/>
        <w:jc w:val="center"/>
        <w:rPr>
          <w:rFonts w:ascii="Arial" w:hAnsi="Arial" w:cs="Arial"/>
          <w:b/>
          <w:bCs/>
          <w:sz w:val="24"/>
          <w:szCs w:val="24"/>
        </w:rPr>
      </w:pPr>
    </w:p>
    <w:p w14:paraId="45FD7891" w14:textId="28073728" w:rsidR="00B76C35" w:rsidRDefault="00B76C35">
      <w:pPr>
        <w:pStyle w:val="Cabealho"/>
        <w:jc w:val="center"/>
        <w:rPr>
          <w:rFonts w:ascii="Arial" w:hAnsi="Arial" w:cs="Arial"/>
          <w:b/>
          <w:bCs/>
          <w:sz w:val="24"/>
          <w:szCs w:val="24"/>
        </w:rPr>
      </w:pPr>
    </w:p>
    <w:p w14:paraId="37DBC343" w14:textId="04DEB0FE" w:rsidR="00B76C35" w:rsidRDefault="00B76C35">
      <w:pPr>
        <w:pStyle w:val="Cabealho"/>
        <w:jc w:val="center"/>
        <w:rPr>
          <w:rFonts w:ascii="Arial" w:hAnsi="Arial" w:cs="Arial"/>
          <w:b/>
          <w:bCs/>
          <w:sz w:val="24"/>
          <w:szCs w:val="24"/>
        </w:rPr>
      </w:pPr>
    </w:p>
    <w:p w14:paraId="6E38B6F8" w14:textId="10D038DD" w:rsidR="00B76C35" w:rsidRDefault="00B76C35">
      <w:pPr>
        <w:pStyle w:val="Cabealho"/>
        <w:jc w:val="center"/>
        <w:rPr>
          <w:rFonts w:ascii="Arial" w:hAnsi="Arial" w:cs="Arial"/>
          <w:b/>
          <w:bCs/>
          <w:sz w:val="24"/>
          <w:szCs w:val="24"/>
        </w:rPr>
      </w:pPr>
    </w:p>
    <w:p w14:paraId="1F223800" w14:textId="7ECB16F0" w:rsidR="00B76C35" w:rsidRDefault="00B76C35">
      <w:pPr>
        <w:pStyle w:val="Cabealho"/>
        <w:jc w:val="center"/>
        <w:rPr>
          <w:rFonts w:ascii="Arial" w:hAnsi="Arial" w:cs="Arial"/>
          <w:b/>
          <w:bCs/>
          <w:sz w:val="24"/>
          <w:szCs w:val="24"/>
        </w:rPr>
      </w:pPr>
    </w:p>
    <w:p w14:paraId="503BE534" w14:textId="24D4EB03" w:rsidR="00B76C35" w:rsidRDefault="00B76C35">
      <w:pPr>
        <w:pStyle w:val="Cabealho"/>
        <w:jc w:val="center"/>
        <w:rPr>
          <w:rFonts w:ascii="Arial" w:hAnsi="Arial" w:cs="Arial"/>
          <w:b/>
          <w:bCs/>
          <w:sz w:val="24"/>
          <w:szCs w:val="24"/>
        </w:rPr>
      </w:pPr>
    </w:p>
    <w:p w14:paraId="174893E1" w14:textId="565DE4A5" w:rsidR="00B76C35" w:rsidRDefault="00B76C35">
      <w:pPr>
        <w:pStyle w:val="Cabealho"/>
        <w:jc w:val="center"/>
        <w:rPr>
          <w:rFonts w:ascii="Arial" w:hAnsi="Arial" w:cs="Arial"/>
          <w:b/>
          <w:bCs/>
          <w:sz w:val="24"/>
          <w:szCs w:val="24"/>
        </w:rPr>
      </w:pPr>
    </w:p>
    <w:p w14:paraId="6B1979D6" w14:textId="4B63F629" w:rsidR="00B76C35" w:rsidRDefault="00B76C35">
      <w:pPr>
        <w:pStyle w:val="Cabealho"/>
        <w:jc w:val="center"/>
        <w:rPr>
          <w:rFonts w:ascii="Arial" w:hAnsi="Arial" w:cs="Arial"/>
          <w:b/>
          <w:bCs/>
          <w:sz w:val="24"/>
          <w:szCs w:val="24"/>
        </w:rPr>
      </w:pPr>
    </w:p>
    <w:p w14:paraId="54E760A1" w14:textId="4B72E33E" w:rsidR="00B76C35" w:rsidRDefault="00B76C35">
      <w:pPr>
        <w:pStyle w:val="Cabealho"/>
        <w:jc w:val="center"/>
        <w:rPr>
          <w:rFonts w:ascii="Arial" w:hAnsi="Arial" w:cs="Arial"/>
          <w:b/>
          <w:bCs/>
          <w:sz w:val="24"/>
          <w:szCs w:val="24"/>
        </w:rPr>
      </w:pPr>
    </w:p>
    <w:p w14:paraId="1184AACD" w14:textId="299935D1" w:rsidR="00B76C35" w:rsidRDefault="00B76C35">
      <w:pPr>
        <w:pStyle w:val="Cabealho"/>
        <w:jc w:val="center"/>
        <w:rPr>
          <w:rFonts w:ascii="Arial" w:hAnsi="Arial" w:cs="Arial"/>
          <w:b/>
          <w:bCs/>
          <w:sz w:val="24"/>
          <w:szCs w:val="24"/>
        </w:rPr>
      </w:pPr>
    </w:p>
    <w:p w14:paraId="75B2675E" w14:textId="5834762F" w:rsidR="00B76C35" w:rsidRDefault="00B76C35">
      <w:pPr>
        <w:pStyle w:val="Cabealho"/>
        <w:jc w:val="center"/>
        <w:rPr>
          <w:rFonts w:ascii="Arial" w:hAnsi="Arial" w:cs="Arial"/>
          <w:b/>
          <w:bCs/>
          <w:sz w:val="24"/>
          <w:szCs w:val="24"/>
        </w:rPr>
      </w:pPr>
    </w:p>
    <w:p w14:paraId="6FA6DEC9" w14:textId="6FBDAC91" w:rsidR="00B76C35" w:rsidRDefault="00B76C35">
      <w:pPr>
        <w:pStyle w:val="Cabealho"/>
        <w:jc w:val="center"/>
        <w:rPr>
          <w:rFonts w:ascii="Arial" w:hAnsi="Arial" w:cs="Arial"/>
          <w:b/>
          <w:bCs/>
          <w:sz w:val="24"/>
          <w:szCs w:val="24"/>
        </w:rPr>
      </w:pPr>
    </w:p>
    <w:p w14:paraId="5A923813" w14:textId="367E256B" w:rsidR="00B76C35" w:rsidRDefault="00B76C35">
      <w:pPr>
        <w:pStyle w:val="Cabealho"/>
        <w:jc w:val="center"/>
        <w:rPr>
          <w:rFonts w:ascii="Arial" w:hAnsi="Arial" w:cs="Arial"/>
          <w:b/>
          <w:bCs/>
          <w:sz w:val="24"/>
          <w:szCs w:val="24"/>
        </w:rPr>
      </w:pPr>
    </w:p>
    <w:p w14:paraId="206E3EA8" w14:textId="40668321" w:rsidR="00B76C35" w:rsidRDefault="00B76C35">
      <w:pPr>
        <w:pStyle w:val="Cabealho"/>
        <w:jc w:val="center"/>
        <w:rPr>
          <w:rFonts w:ascii="Arial" w:hAnsi="Arial" w:cs="Arial"/>
          <w:b/>
          <w:bCs/>
          <w:sz w:val="24"/>
          <w:szCs w:val="24"/>
        </w:rPr>
      </w:pPr>
    </w:p>
    <w:p w14:paraId="37C1697F" w14:textId="77777777" w:rsidR="00B76C35" w:rsidRDefault="00B76C35">
      <w:pPr>
        <w:pStyle w:val="Cabealho"/>
        <w:jc w:val="center"/>
        <w:rPr>
          <w:rFonts w:ascii="Arial" w:hAnsi="Arial" w:cs="Arial"/>
          <w:b/>
          <w:bCs/>
          <w:sz w:val="24"/>
          <w:szCs w:val="24"/>
        </w:rPr>
      </w:pPr>
    </w:p>
    <w:p w14:paraId="7ED3C9EC" w14:textId="1DF6566D" w:rsidR="000E5BE0" w:rsidRDefault="000E5BE0">
      <w:pPr>
        <w:pStyle w:val="Cabealho"/>
        <w:jc w:val="center"/>
        <w:rPr>
          <w:rFonts w:ascii="Arial" w:hAnsi="Arial" w:cs="Arial"/>
          <w:b/>
          <w:bCs/>
          <w:sz w:val="24"/>
          <w:szCs w:val="24"/>
        </w:rPr>
      </w:pPr>
    </w:p>
    <w:p w14:paraId="0E5E5876" w14:textId="54745792" w:rsidR="000E5BE0" w:rsidRDefault="000E5BE0">
      <w:pPr>
        <w:pStyle w:val="Cabealho"/>
        <w:jc w:val="center"/>
        <w:rPr>
          <w:rFonts w:ascii="Arial" w:hAnsi="Arial" w:cs="Arial"/>
          <w:b/>
          <w:bCs/>
          <w:sz w:val="24"/>
          <w:szCs w:val="24"/>
        </w:rPr>
      </w:pPr>
    </w:p>
    <w:p w14:paraId="0E50586E" w14:textId="3B5D2603" w:rsidR="000E5BE0" w:rsidRDefault="000E5BE0">
      <w:pPr>
        <w:pStyle w:val="Cabealho"/>
        <w:jc w:val="center"/>
        <w:rPr>
          <w:rFonts w:ascii="Arial" w:hAnsi="Arial" w:cs="Arial"/>
          <w:b/>
          <w:bCs/>
          <w:sz w:val="24"/>
          <w:szCs w:val="24"/>
        </w:rPr>
      </w:pPr>
    </w:p>
    <w:p w14:paraId="7F8827D0" w14:textId="33FD40BA" w:rsidR="000E5BE0" w:rsidRDefault="000E5BE0">
      <w:pPr>
        <w:pStyle w:val="Cabealho"/>
        <w:jc w:val="center"/>
        <w:rPr>
          <w:rFonts w:ascii="Arial" w:hAnsi="Arial" w:cs="Arial"/>
          <w:b/>
          <w:bCs/>
          <w:sz w:val="24"/>
          <w:szCs w:val="24"/>
        </w:rPr>
      </w:pPr>
    </w:p>
    <w:p w14:paraId="15A8E076" w14:textId="0AB7CDE3" w:rsidR="00D21440" w:rsidRDefault="00D21440">
      <w:pPr>
        <w:pStyle w:val="Cabealho"/>
        <w:jc w:val="center"/>
        <w:rPr>
          <w:rFonts w:ascii="Arial" w:hAnsi="Arial" w:cs="Arial"/>
          <w:b/>
          <w:bCs/>
          <w:sz w:val="24"/>
          <w:szCs w:val="24"/>
        </w:rPr>
      </w:pPr>
    </w:p>
    <w:p w14:paraId="486227B9" w14:textId="554E7AFA" w:rsidR="00D21440" w:rsidRDefault="00D21440">
      <w:pPr>
        <w:pStyle w:val="Cabealho"/>
        <w:jc w:val="center"/>
        <w:rPr>
          <w:rFonts w:ascii="Arial" w:hAnsi="Arial" w:cs="Arial"/>
          <w:b/>
          <w:bCs/>
          <w:sz w:val="24"/>
          <w:szCs w:val="24"/>
        </w:rPr>
      </w:pPr>
    </w:p>
    <w:p w14:paraId="3ED09FD0" w14:textId="648FC3FB" w:rsidR="00FD1B87" w:rsidRDefault="00FD1B87">
      <w:pPr>
        <w:pStyle w:val="Cabealho"/>
        <w:jc w:val="center"/>
        <w:rPr>
          <w:rFonts w:ascii="Arial" w:hAnsi="Arial" w:cs="Arial"/>
          <w:b/>
          <w:bCs/>
          <w:sz w:val="24"/>
          <w:szCs w:val="24"/>
        </w:rPr>
      </w:pPr>
    </w:p>
    <w:p w14:paraId="7A5E50B8" w14:textId="77777777" w:rsidR="00FD1B87" w:rsidRDefault="00FD1B87">
      <w:pPr>
        <w:pStyle w:val="Cabealho"/>
        <w:jc w:val="center"/>
        <w:rPr>
          <w:rFonts w:ascii="Arial" w:hAnsi="Arial" w:cs="Arial"/>
          <w:b/>
          <w:bCs/>
          <w:sz w:val="24"/>
          <w:szCs w:val="24"/>
        </w:rPr>
      </w:pPr>
    </w:p>
    <w:p w14:paraId="2B943A88" w14:textId="77777777" w:rsidR="00A52055" w:rsidRDefault="00A52055">
      <w:pPr>
        <w:pStyle w:val="Cabealho"/>
        <w:jc w:val="center"/>
        <w:rPr>
          <w:rFonts w:ascii="Arial" w:hAnsi="Arial" w:cs="Arial"/>
          <w:b/>
          <w:bCs/>
          <w:sz w:val="24"/>
          <w:szCs w:val="24"/>
          <w:u w:val="single"/>
        </w:rPr>
      </w:pPr>
    </w:p>
    <w:p w14:paraId="309BAA2B" w14:textId="77777777" w:rsidR="009B1E1E" w:rsidRPr="005436E6" w:rsidRDefault="009B1E1E" w:rsidP="009B1E1E">
      <w:pPr>
        <w:pStyle w:val="Cabealho"/>
        <w:jc w:val="center"/>
        <w:rPr>
          <w:rFonts w:ascii="Arial" w:hAnsi="Arial" w:cs="Arial"/>
          <w:b/>
          <w:bCs/>
          <w:sz w:val="24"/>
          <w:szCs w:val="24"/>
          <w:u w:val="single"/>
        </w:rPr>
      </w:pPr>
      <w:r w:rsidRPr="005436E6">
        <w:rPr>
          <w:rFonts w:ascii="Arial" w:hAnsi="Arial" w:cs="Arial"/>
          <w:b/>
          <w:bCs/>
          <w:sz w:val="24"/>
          <w:szCs w:val="24"/>
          <w:u w:val="single"/>
        </w:rPr>
        <w:t>ANEXO IV</w:t>
      </w:r>
    </w:p>
    <w:p w14:paraId="5EDBFC3A" w14:textId="77777777" w:rsidR="009B1E1E" w:rsidRDefault="009B1E1E" w:rsidP="009B1E1E">
      <w:pPr>
        <w:pStyle w:val="Cabealho"/>
        <w:rPr>
          <w:rFonts w:ascii="Arial" w:hAnsi="Arial" w:cs="Arial"/>
          <w:sz w:val="24"/>
          <w:szCs w:val="24"/>
        </w:rPr>
      </w:pPr>
    </w:p>
    <w:p w14:paraId="38681749" w14:textId="77777777" w:rsidR="009B1E1E" w:rsidRDefault="009B1E1E" w:rsidP="009B1E1E">
      <w:pPr>
        <w:jc w:val="center"/>
      </w:pPr>
      <w:r>
        <w:rPr>
          <w:rFonts w:ascii="Arial" w:hAnsi="Arial" w:cs="Arial"/>
          <w:b/>
          <w:bCs/>
          <w:color w:val="000000"/>
          <w:sz w:val="24"/>
          <w:szCs w:val="24"/>
        </w:rPr>
        <w:t>MODELO DE COMPROVAÇÃO DE DESEMPENHO ACADÊMICO</w:t>
      </w:r>
    </w:p>
    <w:p w14:paraId="0C5219AC" w14:textId="77777777" w:rsidR="009B1E1E" w:rsidRPr="00296833" w:rsidRDefault="009B1E1E" w:rsidP="00B76C35">
      <w:pPr>
        <w:pStyle w:val="Cabealho"/>
        <w:spacing w:line="276" w:lineRule="auto"/>
        <w:contextualSpacing/>
        <w:jc w:val="both"/>
        <w:rPr>
          <w:rStyle w:val="fontstyle31"/>
          <w:rFonts w:ascii="Arial" w:hAnsi="Arial" w:cs="Arial"/>
          <w:color w:val="auto"/>
        </w:rPr>
      </w:pPr>
      <w:r>
        <w:rPr>
          <w:rFonts w:ascii="Calibri" w:hAnsi="Calibri" w:cs="Calibri"/>
          <w:b/>
          <w:bCs/>
          <w:color w:val="000000"/>
        </w:rPr>
        <w:br/>
      </w:r>
      <w:r>
        <w:rPr>
          <w:rStyle w:val="fontstyle31"/>
        </w:rPr>
        <w:t>Declaro, para fim de participação no Processo Público de Credenciamento de Residentes</w:t>
      </w:r>
      <w:r>
        <w:rPr>
          <w:rFonts w:ascii="Calibri" w:hAnsi="Calibri" w:cs="Calibri"/>
          <w:color w:val="000000"/>
        </w:rPr>
        <w:br/>
      </w:r>
      <w:r>
        <w:rPr>
          <w:rStyle w:val="fontstyle31"/>
        </w:rPr>
        <w:t xml:space="preserve">do Ministério Público de Santa Catarina (MPSC), que o(a) candidato(a) </w:t>
      </w:r>
      <w:r>
        <w:rPr>
          <w:rFonts w:ascii="Calibri" w:hAnsi="Calibri" w:cs="Calibri"/>
          <w:color w:val="000000"/>
        </w:rPr>
        <w:br/>
      </w:r>
      <w:r>
        <w:rPr>
          <w:rStyle w:val="fontstyle31"/>
        </w:rPr>
        <w:t>_______________________________________________________________________</w:t>
      </w:r>
      <w:r>
        <w:rPr>
          <w:sz w:val="24"/>
          <w:szCs w:val="24"/>
        </w:rPr>
        <w:t>[NOME COMPLETO]</w:t>
      </w:r>
      <w:r>
        <w:rPr>
          <w:rStyle w:val="fontstyle31"/>
        </w:rPr>
        <w:t xml:space="preserve">, CPF n.______________________________ </w:t>
      </w:r>
      <w:r>
        <w:rPr>
          <w:sz w:val="24"/>
          <w:szCs w:val="24"/>
        </w:rPr>
        <w:t>[INSERIR NÚMEROS]</w:t>
      </w:r>
      <w:r>
        <w:rPr>
          <w:rStyle w:val="fontstyle31"/>
        </w:rPr>
        <w:t xml:space="preserve">, graduado(a) no curso de_______________________________________ </w:t>
      </w:r>
      <w:r>
        <w:rPr>
          <w:rFonts w:ascii="Arial" w:hAnsi="Arial" w:cs="Arial"/>
          <w:sz w:val="24"/>
          <w:szCs w:val="24"/>
        </w:rPr>
        <w:t>[NOME DO CURSO, POR EXEMPLO: ADMINISTRAÇÃO]</w:t>
      </w:r>
      <w:r>
        <w:rPr>
          <w:rStyle w:val="fontstyle31"/>
        </w:rPr>
        <w:t xml:space="preserve"> da Instituição de Ensino________________________________________________________ </w:t>
      </w:r>
      <w:r>
        <w:rPr>
          <w:rFonts w:ascii="Arial" w:hAnsi="Arial" w:cs="Arial"/>
          <w:sz w:val="24"/>
          <w:szCs w:val="24"/>
        </w:rPr>
        <w:t xml:space="preserve">[NOME DA INSTITUIÇÃO] </w:t>
      </w:r>
      <w:r>
        <w:rPr>
          <w:rStyle w:val="fontstyle31"/>
        </w:rPr>
        <w:t>possui como desempenho</w:t>
      </w:r>
      <w:r>
        <w:rPr>
          <w:rFonts w:ascii="Calibri" w:hAnsi="Calibri" w:cs="Calibri"/>
          <w:color w:val="000000"/>
        </w:rPr>
        <w:t xml:space="preserve"> </w:t>
      </w:r>
      <w:r>
        <w:rPr>
          <w:rStyle w:val="fontstyle31"/>
        </w:rPr>
        <w:t xml:space="preserve">acadêmico </w:t>
      </w:r>
      <w:r w:rsidRPr="00EF6907">
        <w:rPr>
          <w:rStyle w:val="fontstyle31"/>
          <w:sz w:val="16"/>
          <w:szCs w:val="16"/>
        </w:rPr>
        <w:t>(</w:t>
      </w:r>
      <w:r>
        <w:rPr>
          <w:rStyle w:val="fontstyle31"/>
          <w:sz w:val="16"/>
          <w:szCs w:val="16"/>
        </w:rPr>
        <w:t xml:space="preserve">1) </w:t>
      </w:r>
      <w:r>
        <w:rPr>
          <w:rStyle w:val="fontstyle31"/>
        </w:rPr>
        <w:t xml:space="preserve">a </w:t>
      </w:r>
      <w:r w:rsidRPr="00915E6F">
        <w:rPr>
          <w:rStyle w:val="fontstyle31"/>
          <w:b/>
          <w:bCs/>
        </w:rPr>
        <w:t>nota</w:t>
      </w:r>
      <w:r>
        <w:rPr>
          <w:rStyle w:val="fontstyle31"/>
        </w:rPr>
        <w:t xml:space="preserve"> </w:t>
      </w:r>
      <w:bookmarkStart w:id="5" w:name="_Hlk115165937"/>
      <w:r>
        <w:rPr>
          <w:rFonts w:ascii="Arial" w:hAnsi="Arial" w:cs="Arial"/>
          <w:sz w:val="24"/>
          <w:szCs w:val="24"/>
        </w:rPr>
        <w:t>___,_____ (__________________________________________________)</w:t>
      </w:r>
      <w:bookmarkEnd w:id="5"/>
      <w:r>
        <w:rPr>
          <w:rFonts w:ascii="Arial" w:hAnsi="Arial" w:cs="Arial"/>
          <w:sz w:val="24"/>
          <w:szCs w:val="24"/>
        </w:rPr>
        <w:t xml:space="preserve"> [MÉDIA GERAL DE TODAS AS DISCIPLINAS CURSADAS, DE 0 A 10, INCLUINDO-SE, SE HOUVER, ATÉ DUAS CASAS DECIMAIS, SEM ARREDONDAMENTO] </w:t>
      </w:r>
      <w:bookmarkStart w:id="6" w:name="_Hlk115165912"/>
      <w:r>
        <w:rPr>
          <w:rFonts w:ascii="Arial" w:hAnsi="Arial" w:cs="Arial"/>
          <w:sz w:val="24"/>
          <w:szCs w:val="24"/>
        </w:rPr>
        <w:t>(NÚMERO POR EXTENSO, POR EXEMPLO: oito vírgula zero cinco).</w:t>
      </w:r>
      <w:bookmarkEnd w:id="6"/>
      <w:r>
        <w:rPr>
          <w:rFonts w:ascii="Calibri" w:hAnsi="Calibri" w:cs="Calibri"/>
          <w:color w:val="000000"/>
        </w:rPr>
        <w:br/>
      </w:r>
    </w:p>
    <w:p w14:paraId="44AFA045" w14:textId="77777777" w:rsidR="009B1E1E" w:rsidRDefault="009B1E1E" w:rsidP="00B76C35">
      <w:pPr>
        <w:pStyle w:val="Cabealho"/>
        <w:spacing w:line="276" w:lineRule="auto"/>
        <w:contextualSpacing/>
        <w:jc w:val="center"/>
        <w:rPr>
          <w:rFonts w:ascii="Arial" w:hAnsi="Arial" w:cs="Arial"/>
          <w:sz w:val="24"/>
          <w:szCs w:val="24"/>
        </w:rPr>
      </w:pPr>
      <w:r>
        <w:rPr>
          <w:rStyle w:val="fontstyle31"/>
        </w:rPr>
        <w:t>_________________________, ______ de ____________ de 20___.</w:t>
      </w:r>
      <w:r>
        <w:rPr>
          <w:rFonts w:ascii="Calibri" w:hAnsi="Calibri" w:cs="Calibri"/>
          <w:color w:val="000000"/>
        </w:rPr>
        <w:br/>
      </w:r>
      <w:r w:rsidRPr="006063A6">
        <w:rPr>
          <w:rFonts w:ascii="Arial" w:hAnsi="Arial" w:cs="Arial"/>
          <w:sz w:val="18"/>
          <w:szCs w:val="18"/>
        </w:rPr>
        <w:t>[MUNICÍPIO], [DIA] de [MÊS] de [ANO].</w:t>
      </w:r>
    </w:p>
    <w:p w14:paraId="20A4472B" w14:textId="77777777" w:rsidR="009B1E1E" w:rsidRDefault="009B1E1E" w:rsidP="00B76C35">
      <w:pPr>
        <w:pStyle w:val="Cabealho"/>
        <w:spacing w:line="276" w:lineRule="auto"/>
        <w:jc w:val="center"/>
        <w:rPr>
          <w:rStyle w:val="fontstyle31"/>
        </w:rPr>
      </w:pPr>
    </w:p>
    <w:p w14:paraId="594AF6C4" w14:textId="77777777" w:rsidR="009B1E1E" w:rsidRDefault="009B1E1E" w:rsidP="00B76C35">
      <w:pPr>
        <w:pStyle w:val="Cabealho"/>
        <w:spacing w:line="276" w:lineRule="auto"/>
        <w:rPr>
          <w:rStyle w:val="fontstyle31"/>
        </w:rPr>
      </w:pPr>
    </w:p>
    <w:p w14:paraId="2BE9953F" w14:textId="77777777" w:rsidR="009B1E1E" w:rsidRDefault="009B1E1E" w:rsidP="00B76C35">
      <w:pPr>
        <w:pStyle w:val="Cabealho"/>
        <w:spacing w:line="276" w:lineRule="auto"/>
        <w:jc w:val="center"/>
        <w:rPr>
          <w:rStyle w:val="fontstyle31"/>
        </w:rPr>
      </w:pPr>
      <w:r>
        <w:rPr>
          <w:rStyle w:val="fontstyle31"/>
        </w:rPr>
        <w:t xml:space="preserve">REPRESENTANTE DA </w:t>
      </w:r>
      <w:r w:rsidRPr="009B1E1E">
        <w:rPr>
          <w:rStyle w:val="fontstyle31"/>
          <w:b/>
          <w:bCs/>
        </w:rPr>
        <w:t>INSTITUIÇÃO DE ENSINO:</w:t>
      </w:r>
    </w:p>
    <w:p w14:paraId="3B0F55C6" w14:textId="77777777" w:rsidR="009B1E1E" w:rsidRDefault="009B1E1E" w:rsidP="00B76C35">
      <w:pPr>
        <w:pStyle w:val="Cabealho"/>
        <w:spacing w:line="276" w:lineRule="auto"/>
        <w:jc w:val="center"/>
        <w:rPr>
          <w:rStyle w:val="fontstyle31"/>
        </w:rPr>
      </w:pPr>
    </w:p>
    <w:p w14:paraId="565A5622" w14:textId="77777777" w:rsidR="009B1E1E" w:rsidRPr="005B06A5" w:rsidRDefault="009B1E1E" w:rsidP="00B76C35">
      <w:pPr>
        <w:pStyle w:val="Cabealho"/>
        <w:spacing w:line="276" w:lineRule="auto"/>
        <w:jc w:val="center"/>
        <w:rPr>
          <w:rStyle w:val="fontstyle41"/>
          <w:rFonts w:ascii="Calibri" w:hAnsi="Calibri" w:cs="Calibri"/>
          <w:sz w:val="24"/>
          <w:szCs w:val="24"/>
        </w:rPr>
      </w:pPr>
      <w:r>
        <w:rPr>
          <w:rStyle w:val="fontstyle31"/>
        </w:rPr>
        <w:t>NOME COMPLETO:__________________________________________________</w:t>
      </w:r>
      <w:r>
        <w:rPr>
          <w:rFonts w:ascii="Calibri" w:hAnsi="Calibri" w:cs="Calibri"/>
          <w:color w:val="000000"/>
        </w:rPr>
        <w:br/>
      </w:r>
      <w:r>
        <w:rPr>
          <w:rStyle w:val="fontstyle31"/>
        </w:rPr>
        <w:t xml:space="preserve">                              ASSINATURA E CARIMBO</w:t>
      </w:r>
    </w:p>
    <w:p w14:paraId="62A741F2" w14:textId="77777777" w:rsidR="009B1E1E" w:rsidRPr="00296833" w:rsidRDefault="009B1E1E" w:rsidP="009B1E1E">
      <w:pPr>
        <w:pStyle w:val="Cabealho"/>
        <w:rPr>
          <w:rStyle w:val="fontstyle41"/>
          <w:sz w:val="20"/>
          <w:szCs w:val="20"/>
        </w:rPr>
      </w:pPr>
    </w:p>
    <w:p w14:paraId="4599DAD3" w14:textId="77777777" w:rsidR="009B1E1E" w:rsidRPr="00296833" w:rsidRDefault="009B1E1E" w:rsidP="009B1E1E">
      <w:pPr>
        <w:pStyle w:val="Cabealho"/>
        <w:jc w:val="both"/>
        <w:rPr>
          <w:rStyle w:val="fontstyle41"/>
          <w:i/>
          <w:iCs/>
          <w:sz w:val="20"/>
          <w:szCs w:val="20"/>
        </w:rPr>
      </w:pPr>
      <w:r w:rsidRPr="00296833">
        <w:rPr>
          <w:rStyle w:val="fontstyle41"/>
          <w:i/>
          <w:iCs/>
          <w:sz w:val="20"/>
          <w:szCs w:val="20"/>
        </w:rPr>
        <w:t>(1) O desempenho acadêmico dos candidatos será aferido pelo índice de mérito acadêmico acumulado (IMAA) do</w:t>
      </w:r>
      <w:r w:rsidRPr="00296833">
        <w:rPr>
          <w:rFonts w:ascii="TimesNewRoman" w:hAnsi="TimesNewRoman"/>
          <w:i/>
          <w:iCs/>
          <w:color w:val="000000"/>
        </w:rPr>
        <w:t xml:space="preserve"> </w:t>
      </w:r>
      <w:r w:rsidRPr="00296833">
        <w:rPr>
          <w:rStyle w:val="fontstyle41"/>
          <w:i/>
          <w:iCs/>
          <w:sz w:val="20"/>
          <w:szCs w:val="20"/>
        </w:rPr>
        <w:t>curso de Graduação exigido em edital.</w:t>
      </w:r>
    </w:p>
    <w:p w14:paraId="3A6C986F" w14:textId="77777777" w:rsidR="009B1E1E" w:rsidRPr="00296833" w:rsidRDefault="009B1E1E" w:rsidP="009B1E1E">
      <w:pPr>
        <w:pStyle w:val="Cabealho"/>
        <w:jc w:val="both"/>
        <w:rPr>
          <w:rStyle w:val="fontstyle41"/>
          <w:i/>
          <w:iCs/>
          <w:sz w:val="20"/>
          <w:szCs w:val="20"/>
        </w:rPr>
      </w:pPr>
      <w:r w:rsidRPr="00296833">
        <w:rPr>
          <w:rFonts w:ascii="TimesNewRoman" w:hAnsi="TimesNewRoman"/>
          <w:i/>
          <w:iCs/>
          <w:color w:val="000000"/>
        </w:rPr>
        <w:br/>
      </w:r>
      <w:r w:rsidRPr="00296833">
        <w:rPr>
          <w:rStyle w:val="fontstyle41"/>
          <w:i/>
          <w:iCs/>
          <w:sz w:val="20"/>
          <w:szCs w:val="20"/>
        </w:rPr>
        <w:t>O índice de mérito acadêmico acumulado representará a média geral simples de todas as disciplinas</w:t>
      </w:r>
      <w:r w:rsidRPr="00296833">
        <w:rPr>
          <w:rFonts w:ascii="TimesNewRoman" w:hAnsi="TimesNewRoman"/>
          <w:i/>
          <w:iCs/>
          <w:color w:val="000000"/>
        </w:rPr>
        <w:t xml:space="preserve"> </w:t>
      </w:r>
      <w:r w:rsidRPr="00296833">
        <w:rPr>
          <w:rStyle w:val="fontstyle41"/>
          <w:i/>
          <w:iCs/>
          <w:sz w:val="20"/>
          <w:szCs w:val="20"/>
        </w:rPr>
        <w:t>cursadas no respectivo curso de graduação, a ser confirmada por declaração ou histórico escolar das</w:t>
      </w:r>
      <w:r w:rsidRPr="00296833">
        <w:rPr>
          <w:rFonts w:ascii="TimesNewRoman" w:hAnsi="TimesNewRoman"/>
          <w:i/>
          <w:iCs/>
          <w:color w:val="000000"/>
        </w:rPr>
        <w:t xml:space="preserve"> </w:t>
      </w:r>
      <w:r w:rsidRPr="00296833">
        <w:rPr>
          <w:rStyle w:val="fontstyle41"/>
          <w:i/>
          <w:iCs/>
          <w:sz w:val="20"/>
          <w:szCs w:val="20"/>
        </w:rPr>
        <w:t>disciplinas cursadas, fornecida e validada pela Instituição de Ensino, mediante a aplicação da seguinte</w:t>
      </w:r>
      <w:r w:rsidRPr="00296833">
        <w:rPr>
          <w:rFonts w:ascii="TimesNewRoman" w:hAnsi="TimesNewRoman"/>
          <w:i/>
          <w:iCs/>
          <w:color w:val="000000"/>
        </w:rPr>
        <w:t xml:space="preserve"> </w:t>
      </w:r>
      <w:r w:rsidRPr="00296833">
        <w:rPr>
          <w:rStyle w:val="fontstyle41"/>
          <w:i/>
          <w:iCs/>
          <w:sz w:val="20"/>
          <w:szCs w:val="20"/>
        </w:rPr>
        <w:t>fórmula:</w:t>
      </w:r>
      <w:r w:rsidRPr="00296833">
        <w:rPr>
          <w:rFonts w:ascii="TimesNewRoman" w:hAnsi="TimesNewRoman"/>
          <w:i/>
          <w:iCs/>
          <w:color w:val="000000"/>
        </w:rPr>
        <w:br/>
      </w:r>
    </w:p>
    <w:p w14:paraId="7320B49C" w14:textId="77777777" w:rsidR="009B1E1E" w:rsidRDefault="009B1E1E" w:rsidP="009B1E1E">
      <w:pPr>
        <w:pStyle w:val="Cabealho"/>
        <w:rPr>
          <w:rStyle w:val="fontstyle41"/>
          <w:i/>
          <w:iCs/>
          <w:sz w:val="20"/>
          <w:szCs w:val="20"/>
        </w:rPr>
      </w:pPr>
      <w:r w:rsidRPr="00296833">
        <w:rPr>
          <w:rStyle w:val="fontstyle41"/>
          <w:i/>
          <w:iCs/>
          <w:sz w:val="20"/>
          <w:szCs w:val="20"/>
        </w:rPr>
        <w:t>IMAA = SGDC / NDC</w:t>
      </w:r>
      <w:r w:rsidRPr="00296833">
        <w:rPr>
          <w:rFonts w:ascii="TimesNewRoman" w:hAnsi="TimesNewRoman"/>
          <w:i/>
          <w:iCs/>
          <w:color w:val="000000"/>
        </w:rPr>
        <w:br/>
      </w:r>
    </w:p>
    <w:p w14:paraId="48BDC027" w14:textId="77777777" w:rsidR="009B1E1E" w:rsidRPr="00296833" w:rsidRDefault="009B1E1E" w:rsidP="009B1E1E">
      <w:pPr>
        <w:pStyle w:val="Cabealho"/>
        <w:rPr>
          <w:rStyle w:val="fontstyle41"/>
          <w:i/>
          <w:iCs/>
          <w:sz w:val="20"/>
          <w:szCs w:val="20"/>
        </w:rPr>
      </w:pPr>
      <w:r w:rsidRPr="00296833">
        <w:rPr>
          <w:rStyle w:val="fontstyle41"/>
          <w:i/>
          <w:iCs/>
          <w:sz w:val="20"/>
          <w:szCs w:val="20"/>
        </w:rPr>
        <w:t>Onde:</w:t>
      </w:r>
      <w:r w:rsidRPr="00296833">
        <w:rPr>
          <w:rFonts w:ascii="TimesNewRoman" w:hAnsi="TimesNewRoman"/>
          <w:i/>
          <w:iCs/>
          <w:color w:val="000000"/>
        </w:rPr>
        <w:br/>
      </w:r>
      <w:r w:rsidRPr="00296833">
        <w:rPr>
          <w:rStyle w:val="fontstyle41"/>
          <w:i/>
          <w:iCs/>
          <w:sz w:val="20"/>
          <w:szCs w:val="20"/>
        </w:rPr>
        <w:t>IMAA = índice de mérito acadêmico acumulado</w:t>
      </w:r>
      <w:r w:rsidRPr="001127F8">
        <w:rPr>
          <w:rFonts w:ascii="TimesNewRoman" w:hAnsi="TimesNewRoman"/>
          <w:i/>
          <w:iCs/>
          <w:color w:val="000000"/>
          <w:sz w:val="22"/>
          <w:szCs w:val="22"/>
        </w:rPr>
        <w:br/>
      </w:r>
      <w:r w:rsidRPr="001127F8">
        <w:rPr>
          <w:rStyle w:val="fontstyle41"/>
          <w:i/>
          <w:iCs/>
          <w:sz w:val="22"/>
          <w:szCs w:val="22"/>
        </w:rPr>
        <w:t>SGDC = soma geral das notas das disciplinas cursadas</w:t>
      </w:r>
      <w:r w:rsidRPr="001127F8">
        <w:rPr>
          <w:rFonts w:ascii="TimesNewRoman" w:hAnsi="TimesNewRoman"/>
          <w:i/>
          <w:iCs/>
          <w:color w:val="000000"/>
          <w:sz w:val="22"/>
          <w:szCs w:val="22"/>
        </w:rPr>
        <w:br/>
      </w:r>
      <w:r w:rsidRPr="00296833">
        <w:rPr>
          <w:rStyle w:val="fontstyle41"/>
          <w:i/>
          <w:iCs/>
          <w:sz w:val="20"/>
          <w:szCs w:val="20"/>
        </w:rPr>
        <w:t>NDC = número de disciplinas cursadas.</w:t>
      </w:r>
    </w:p>
    <w:p w14:paraId="4A8E6EC7" w14:textId="314D5C6F" w:rsidR="001127F8" w:rsidRDefault="009B1E1E" w:rsidP="009B1E1E">
      <w:pPr>
        <w:pStyle w:val="Textodenotaderodap"/>
        <w:jc w:val="both"/>
        <w:rPr>
          <w:rFonts w:ascii="Arial" w:hAnsi="Arial" w:cs="Arial"/>
        </w:rPr>
      </w:pPr>
      <w:r>
        <w:rPr>
          <w:rFonts w:ascii="Arial" w:hAnsi="Arial" w:cs="Arial"/>
        </w:rPr>
        <w:t>Nota</w:t>
      </w:r>
      <w:r w:rsidRPr="008F28FC">
        <w:rPr>
          <w:rFonts w:ascii="Arial" w:hAnsi="Arial" w:cs="Arial"/>
        </w:rPr>
        <w:t xml:space="preserve"> deverá ser informada sem arredondamentos. Por exemplo: a nota 8,175 deverá ser informada como 8,17 (oito vírgula dezessete).</w:t>
      </w:r>
    </w:p>
    <w:p w14:paraId="7FDFCDB6" w14:textId="47E3B295" w:rsidR="00B76C35" w:rsidRDefault="00B76C35" w:rsidP="009B1E1E">
      <w:pPr>
        <w:pStyle w:val="Textodenotaderodap"/>
        <w:jc w:val="both"/>
        <w:rPr>
          <w:rFonts w:ascii="Arial" w:hAnsi="Arial" w:cs="Arial"/>
        </w:rPr>
      </w:pPr>
    </w:p>
    <w:p w14:paraId="0546D486" w14:textId="0F4B8933" w:rsidR="00B76C35" w:rsidRDefault="00B76C35" w:rsidP="009B1E1E">
      <w:pPr>
        <w:pStyle w:val="Textodenotaderodap"/>
        <w:jc w:val="both"/>
        <w:rPr>
          <w:rFonts w:ascii="Arial" w:hAnsi="Arial" w:cs="Arial"/>
        </w:rPr>
      </w:pPr>
    </w:p>
    <w:p w14:paraId="5FDB21CC" w14:textId="77777777" w:rsidR="00FD1B87" w:rsidRDefault="00FD1B87" w:rsidP="009B1E1E">
      <w:pPr>
        <w:pStyle w:val="Textodenotaderodap"/>
        <w:jc w:val="both"/>
        <w:rPr>
          <w:rFonts w:ascii="Arial" w:hAnsi="Arial" w:cs="Arial"/>
        </w:rPr>
      </w:pPr>
    </w:p>
    <w:p w14:paraId="71472F9F" w14:textId="77777777" w:rsidR="00B76C35" w:rsidRPr="009B1E1E" w:rsidRDefault="00B76C35" w:rsidP="009B1E1E">
      <w:pPr>
        <w:pStyle w:val="Textodenotaderodap"/>
        <w:jc w:val="both"/>
        <w:rPr>
          <w:rFonts w:ascii="Arial" w:hAnsi="Arial" w:cs="Arial"/>
        </w:rPr>
      </w:pPr>
    </w:p>
    <w:p w14:paraId="4E32B0C6" w14:textId="77777777" w:rsidR="00EF6907" w:rsidRDefault="00EF6907">
      <w:pPr>
        <w:pStyle w:val="Cabealho"/>
        <w:jc w:val="center"/>
        <w:rPr>
          <w:rFonts w:ascii="Arial" w:hAnsi="Arial" w:cs="Arial"/>
          <w:b/>
          <w:bCs/>
          <w:color w:val="000000"/>
          <w:sz w:val="24"/>
          <w:szCs w:val="24"/>
        </w:rPr>
      </w:pPr>
    </w:p>
    <w:p w14:paraId="661D92B0" w14:textId="09B48A14" w:rsidR="00A32B73" w:rsidRPr="005436E6" w:rsidRDefault="00580872">
      <w:pPr>
        <w:pStyle w:val="Cabealho"/>
        <w:jc w:val="center"/>
        <w:rPr>
          <w:rFonts w:ascii="Arial" w:hAnsi="Arial" w:cs="Arial"/>
          <w:b/>
          <w:bCs/>
          <w:color w:val="000000"/>
          <w:sz w:val="24"/>
          <w:szCs w:val="24"/>
          <w:u w:val="single"/>
        </w:rPr>
      </w:pPr>
      <w:r w:rsidRPr="005436E6">
        <w:rPr>
          <w:rFonts w:ascii="Arial" w:hAnsi="Arial" w:cs="Arial"/>
          <w:b/>
          <w:bCs/>
          <w:color w:val="000000"/>
          <w:sz w:val="24"/>
          <w:szCs w:val="24"/>
          <w:u w:val="single"/>
        </w:rPr>
        <w:t>ANEXO V</w:t>
      </w:r>
    </w:p>
    <w:p w14:paraId="6E21D530" w14:textId="77777777" w:rsidR="00EF6907" w:rsidRDefault="00EF6907">
      <w:pPr>
        <w:pStyle w:val="Cabealho"/>
        <w:jc w:val="center"/>
      </w:pPr>
    </w:p>
    <w:p w14:paraId="179153F7" w14:textId="77777777" w:rsidR="00A32B73" w:rsidRPr="00EF6907" w:rsidRDefault="007C4DBA">
      <w:pPr>
        <w:pStyle w:val="Cabealho"/>
        <w:contextualSpacing/>
        <w:jc w:val="center"/>
        <w:rPr>
          <w:sz w:val="22"/>
          <w:szCs w:val="22"/>
        </w:rPr>
      </w:pPr>
      <w:r w:rsidRPr="00EF6907">
        <w:rPr>
          <w:rFonts w:ascii="Arial" w:hAnsi="Arial"/>
          <w:b/>
          <w:bCs/>
          <w:sz w:val="22"/>
          <w:szCs w:val="22"/>
        </w:rPr>
        <w:t>FORMULÁRIO DE CARACTERIZAÇÃO COMO PESSOA COM DEFICIÊNCIA – PCD</w:t>
      </w:r>
    </w:p>
    <w:p w14:paraId="3D4EDF08" w14:textId="77777777" w:rsidR="00A32B73" w:rsidRDefault="00A32B73">
      <w:pPr>
        <w:pStyle w:val="Cabealho"/>
        <w:contextualSpacing/>
        <w:jc w:val="center"/>
        <w:rPr>
          <w:rFonts w:ascii="Arial" w:hAnsi="Arial"/>
          <w:b/>
          <w:bCs/>
          <w:sz w:val="24"/>
          <w:szCs w:val="24"/>
        </w:rPr>
      </w:pPr>
    </w:p>
    <w:tbl>
      <w:tblPr>
        <w:tblW w:w="8336" w:type="dxa"/>
        <w:tblInd w:w="68" w:type="dxa"/>
        <w:tblCellMar>
          <w:top w:w="28" w:type="dxa"/>
          <w:left w:w="28" w:type="dxa"/>
          <w:bottom w:w="28" w:type="dxa"/>
          <w:right w:w="28" w:type="dxa"/>
        </w:tblCellMar>
        <w:tblLook w:val="04A0" w:firstRow="1" w:lastRow="0" w:firstColumn="1" w:lastColumn="0" w:noHBand="0" w:noVBand="1"/>
      </w:tblPr>
      <w:tblGrid>
        <w:gridCol w:w="8336"/>
      </w:tblGrid>
      <w:tr w:rsidR="00A32B73" w14:paraId="425FB249" w14:textId="77777777">
        <w:tc>
          <w:tcPr>
            <w:tcW w:w="8336" w:type="dxa"/>
            <w:shd w:val="clear" w:color="auto" w:fill="auto"/>
            <w:vAlign w:val="center"/>
          </w:tcPr>
          <w:p w14:paraId="15CF0782" w14:textId="77777777" w:rsidR="00A32B73" w:rsidRDefault="007C4DBA">
            <w:pPr>
              <w:pStyle w:val="Contedodatabela"/>
            </w:pPr>
            <w:r>
              <w:rPr>
                <w:b/>
                <w:bCs/>
              </w:rPr>
              <w:t>I - Dados pessoais</w:t>
            </w:r>
          </w:p>
        </w:tc>
      </w:tr>
      <w:tr w:rsidR="00A32B73" w14:paraId="0B284C08" w14:textId="77777777">
        <w:tc>
          <w:tcPr>
            <w:tcW w:w="8336" w:type="dxa"/>
            <w:shd w:val="clear" w:color="auto" w:fill="auto"/>
            <w:vAlign w:val="center"/>
          </w:tcPr>
          <w:p w14:paraId="6C476CDD" w14:textId="77777777" w:rsidR="00A32B73" w:rsidRDefault="007C4DBA">
            <w:pPr>
              <w:pStyle w:val="Contedodatabela"/>
            </w:pPr>
            <w:r>
              <w:t>Nome:</w:t>
            </w:r>
            <w:r>
              <w:br/>
              <w:t>RG:                                                                    CPF:</w:t>
            </w:r>
          </w:p>
        </w:tc>
      </w:tr>
      <w:tr w:rsidR="00A32B73" w14:paraId="3484CCDD" w14:textId="77777777">
        <w:tc>
          <w:tcPr>
            <w:tcW w:w="8336" w:type="dxa"/>
            <w:shd w:val="clear" w:color="auto" w:fill="auto"/>
            <w:vAlign w:val="center"/>
          </w:tcPr>
          <w:p w14:paraId="23F97832" w14:textId="77777777" w:rsidR="00A32B73" w:rsidRDefault="007C4DBA">
            <w:pPr>
              <w:pStyle w:val="Contedodatabela"/>
            </w:pPr>
            <w:r>
              <w:rPr>
                <w:b/>
                <w:bCs/>
              </w:rPr>
              <w:t>II - Dados funcionais</w:t>
            </w:r>
          </w:p>
        </w:tc>
      </w:tr>
      <w:tr w:rsidR="00A32B73" w14:paraId="4624BBF0" w14:textId="77777777">
        <w:tc>
          <w:tcPr>
            <w:tcW w:w="8336" w:type="dxa"/>
            <w:shd w:val="clear" w:color="auto" w:fill="auto"/>
            <w:vAlign w:val="center"/>
          </w:tcPr>
          <w:p w14:paraId="65B404B0" w14:textId="58680ECA" w:rsidR="00A32B73" w:rsidRDefault="007C4DBA" w:rsidP="00580872">
            <w:pPr>
              <w:pStyle w:val="Contedodatabela"/>
            </w:pPr>
            <w:r>
              <w:t xml:space="preserve">Cargo: </w:t>
            </w:r>
            <w:r w:rsidR="00580872">
              <w:t>Residente</w:t>
            </w:r>
          </w:p>
        </w:tc>
      </w:tr>
      <w:tr w:rsidR="00A32B73" w14:paraId="71621674" w14:textId="77777777">
        <w:tc>
          <w:tcPr>
            <w:tcW w:w="8336" w:type="dxa"/>
            <w:shd w:val="clear" w:color="auto" w:fill="auto"/>
            <w:vAlign w:val="center"/>
          </w:tcPr>
          <w:p w14:paraId="0A4AC487" w14:textId="77777777" w:rsidR="00A32B73" w:rsidRDefault="007C4DBA">
            <w:pPr>
              <w:pStyle w:val="Contedodatabela"/>
            </w:pPr>
            <w:r>
              <w:rPr>
                <w:b/>
                <w:bCs/>
              </w:rPr>
              <w:t>III - Caracterização da Deficiência</w:t>
            </w:r>
          </w:p>
        </w:tc>
      </w:tr>
      <w:tr w:rsidR="00A32B73" w14:paraId="12B44F59" w14:textId="77777777">
        <w:tc>
          <w:tcPr>
            <w:tcW w:w="8336" w:type="dxa"/>
            <w:shd w:val="clear" w:color="auto" w:fill="auto"/>
            <w:vAlign w:val="center"/>
          </w:tcPr>
          <w:p w14:paraId="5B044ECF" w14:textId="77777777" w:rsidR="00A32B73" w:rsidRDefault="007C4DBA">
            <w:pPr>
              <w:pStyle w:val="Contedodatabela"/>
            </w:pPr>
            <w:r>
              <w:t>A caracterização de Pessoa com Deficiência (PcD) está fundamentada no Decreto 5.296, de 02 de dezembro de 2004 e Decreto 3.298, de 20 de dezembro de 1999. Abaixo segue identificação da deficiência:</w:t>
            </w:r>
            <w:r>
              <w:br/>
            </w:r>
            <w:r>
              <w:rPr>
                <w:b/>
                <w:bCs/>
              </w:rPr>
              <w:t>ORIGEM DA DEFICIÊNCIA</w:t>
            </w:r>
          </w:p>
          <w:p w14:paraId="4F503FFA" w14:textId="77777777" w:rsidR="00A32B73" w:rsidRDefault="007C4DBA" w:rsidP="001E78D4">
            <w:pPr>
              <w:pStyle w:val="Corpodetexto"/>
              <w:spacing w:after="0"/>
            </w:pPr>
            <w:r>
              <w:t>( )Congênita ( )Acidente de trabalho ( )Adquirida em pós-operatório ( )Acidente Comum ( )Doença</w:t>
            </w:r>
            <w:r>
              <w:br/>
            </w:r>
            <w:r>
              <w:rPr>
                <w:b/>
                <w:bCs/>
              </w:rPr>
              <w:t xml:space="preserve">CID: </w:t>
            </w:r>
            <w:r>
              <w:t>_________________________________________</w:t>
            </w:r>
            <w:r>
              <w:br/>
            </w:r>
            <w:r>
              <w:rPr>
                <w:b/>
                <w:bCs/>
              </w:rPr>
              <w:t xml:space="preserve">DESCRIÇÃO DA INCAPACIDADE FUNCIONAL: </w:t>
            </w:r>
            <w:r>
              <w:t>(Parte do corpo afetada, descrição detalhada da deficiência, especificação das limitações às atividades diárias e adaptações necessárias)</w:t>
            </w:r>
          </w:p>
          <w:p w14:paraId="54B33F6C" w14:textId="77777777" w:rsidR="00A32B73" w:rsidRDefault="007C4DBA">
            <w:pPr>
              <w:pStyle w:val="Contedodatabela"/>
            </w:pPr>
            <w:r>
              <w:br/>
            </w:r>
            <w:r>
              <w:rPr>
                <w:b/>
                <w:bCs/>
              </w:rPr>
              <w:t>FÍSICA</w:t>
            </w:r>
          </w:p>
          <w:p w14:paraId="7B94F7C2" w14:textId="77777777" w:rsidR="00A32B73" w:rsidRDefault="007C4DBA">
            <w:pPr>
              <w:pStyle w:val="Corpodetexto"/>
              <w:spacing w:after="0"/>
            </w:pPr>
            <w:r>
              <w:t>( )Paraplegia ( )Paraparesia ( )Monoplegia ( )Tetraplegia ( )Tetraparesia</w:t>
            </w:r>
            <w:r>
              <w:br/>
              <w:t>( )Triplegia ( )Monoparesia ( )Triparesia ( )Hemiplegia ( )Hemiparesia</w:t>
            </w:r>
            <w:r>
              <w:br/>
              <w:t>( )Ostomia ( )Amputação ( )Ausência de membro ( )Paralisia Cerebral ( )Nanismo – Alt ____</w:t>
            </w:r>
            <w:r>
              <w:br/>
              <w:t>( )Membros com deformidade congênita: Discrepância _____ cm</w:t>
            </w:r>
            <w:r>
              <w:br/>
              <w:t>( )Membros com deformidade adquirida: Discrepância _____ cm</w:t>
            </w:r>
          </w:p>
          <w:p w14:paraId="1CF1D267" w14:textId="77777777" w:rsidR="00A32B73" w:rsidRDefault="007C4DBA">
            <w:pPr>
              <w:pStyle w:val="Contedodatabela"/>
            </w:pPr>
            <w:r>
              <w:t>()Não ocorre enquadramento</w:t>
            </w:r>
          </w:p>
          <w:p w14:paraId="042175E4" w14:textId="77777777" w:rsidR="00A32B73" w:rsidRDefault="007C4DBA">
            <w:pPr>
              <w:pStyle w:val="Contedodatabela"/>
            </w:pPr>
            <w:r>
              <w:br/>
            </w:r>
            <w:r>
              <w:rPr>
                <w:b/>
                <w:bCs/>
              </w:rPr>
              <w:t>AUDITIVA</w:t>
            </w:r>
            <w:r>
              <w:t xml:space="preserve"> </w:t>
            </w:r>
            <w:r>
              <w:rPr>
                <w:b/>
                <w:bCs/>
              </w:rPr>
              <w:t>(anexar audiometria)</w:t>
            </w:r>
          </w:p>
        </w:tc>
      </w:tr>
    </w:tbl>
    <w:p w14:paraId="2A54C08E" w14:textId="77777777" w:rsidR="00A32B73" w:rsidRDefault="007C4DBA">
      <w:pPr>
        <w:pStyle w:val="Corpodetexto"/>
        <w:spacing w:after="0"/>
      </w:pPr>
      <w:r>
        <w:br/>
        <w:t>( )Perda bilateral parcial ou total de quarenta e um decibéis ou mais aferida por audiograma nas frequências de 500Hz, 1000Hz, 2000Hz e 3000Hz. (Súmula 552 STJ/ 2015)</w:t>
      </w:r>
      <w:r>
        <w:br/>
        <w:t>Data do exame:</w:t>
      </w:r>
      <w:r>
        <w:br/>
        <w:t>Frequências:                 500 Hz             1.000 Hz                   2.000 Hz                      3.000 Hz</w:t>
      </w:r>
      <w:r>
        <w:br/>
        <w:t>Ouvido Direito:</w:t>
      </w:r>
      <w:r>
        <w:br/>
        <w:t>Ouvido Esquerdo:</w:t>
      </w:r>
      <w:r>
        <w:br/>
        <w:t>( )Não ocorre enquadramento</w:t>
      </w:r>
      <w:r>
        <w:br/>
      </w:r>
    </w:p>
    <w:tbl>
      <w:tblPr>
        <w:tblW w:w="8336" w:type="dxa"/>
        <w:tblInd w:w="68" w:type="dxa"/>
        <w:tblCellMar>
          <w:top w:w="28" w:type="dxa"/>
          <w:left w:w="28" w:type="dxa"/>
          <w:bottom w:w="28" w:type="dxa"/>
          <w:right w:w="28" w:type="dxa"/>
        </w:tblCellMar>
        <w:tblLook w:val="04A0" w:firstRow="1" w:lastRow="0" w:firstColumn="1" w:lastColumn="0" w:noHBand="0" w:noVBand="1"/>
      </w:tblPr>
      <w:tblGrid>
        <w:gridCol w:w="8336"/>
      </w:tblGrid>
      <w:tr w:rsidR="00A32B73" w14:paraId="2CB950C4" w14:textId="77777777">
        <w:tc>
          <w:tcPr>
            <w:tcW w:w="8336" w:type="dxa"/>
            <w:shd w:val="clear" w:color="auto" w:fill="auto"/>
            <w:vAlign w:val="center"/>
          </w:tcPr>
          <w:p w14:paraId="106BDC68" w14:textId="77777777" w:rsidR="00A32B73" w:rsidRDefault="007C4DBA">
            <w:pPr>
              <w:pStyle w:val="Contedodatabela"/>
            </w:pPr>
            <w:r>
              <w:rPr>
                <w:b/>
                <w:bCs/>
              </w:rPr>
              <w:t>VISUAL (anexar laudo do especialista)</w:t>
            </w:r>
          </w:p>
          <w:p w14:paraId="14F34CF0" w14:textId="77777777" w:rsidR="00A32B73" w:rsidRDefault="007C4DBA">
            <w:pPr>
              <w:pStyle w:val="Contedodatabela"/>
            </w:pPr>
            <w:r>
              <w:t>( )Cegueira - Acuidade visual igual ou menor 0,05 melhor olho e melhor correção</w:t>
            </w:r>
            <w:r>
              <w:br/>
              <w:t>( )Baixa Visão - Acuidade visual entre 0,3 e 0,05 melhor olho e melhor correção</w:t>
            </w:r>
            <w:r>
              <w:br/>
              <w:t>( )Somatório da medida do campo visual nos dois olhos igual ou menor que 60°</w:t>
            </w:r>
            <w:r>
              <w:br/>
              <w:t>( )Visão Monocular (Súmula 377 STJ/2009)</w:t>
            </w:r>
          </w:p>
          <w:p w14:paraId="54DB4DC8" w14:textId="77777777" w:rsidR="00A32B73" w:rsidRDefault="007C4DBA">
            <w:pPr>
              <w:pStyle w:val="Contedodatabela"/>
            </w:pPr>
            <w:r>
              <w:br/>
              <w:t>Deficiência Visual                     Olho Direito                    Olho Esquerdo</w:t>
            </w:r>
            <w:r>
              <w:br/>
              <w:t>Acuidade Visual</w:t>
            </w:r>
            <w:r>
              <w:br/>
              <w:t>Campo Visual</w:t>
            </w:r>
            <w:r>
              <w:br/>
              <w:t>( )Não ocorre enquadramento</w:t>
            </w:r>
          </w:p>
          <w:p w14:paraId="7C43CD24" w14:textId="77777777" w:rsidR="00A32B73" w:rsidRDefault="007C4DBA">
            <w:pPr>
              <w:pStyle w:val="Contedodatabela"/>
            </w:pPr>
            <w:r>
              <w:br/>
            </w:r>
            <w:r>
              <w:rPr>
                <w:b/>
                <w:bCs/>
              </w:rPr>
              <w:t>INTELECTUAL OU MENTAL (anexar laudo do especialista)</w:t>
            </w:r>
          </w:p>
          <w:p w14:paraId="5021D5F6" w14:textId="77777777" w:rsidR="00A32B73" w:rsidRDefault="007C4DBA">
            <w:pPr>
              <w:pStyle w:val="Contedodatabela"/>
            </w:pPr>
            <w:r>
              <w:t>Funcionamento intelectual significantemente inferior à média, com manifestação antes dos dezoito anos e limitações associadas a duas ou mais áreas de habilidades adaptativas</w:t>
            </w:r>
            <w:r>
              <w:br/>
              <w:t>( )Comunicação                       ( )Cuidado Pessoal                    ( )Lazer</w:t>
            </w:r>
            <w:r>
              <w:br/>
              <w:t>( )Habilidades acadêmicas       ( )Trabalho                                ( )Saúde e segurança</w:t>
            </w:r>
            <w:r>
              <w:br/>
              <w:t xml:space="preserve">( )Utilização da comunidade    ( )Habilidades sociais    </w:t>
            </w:r>
          </w:p>
          <w:p w14:paraId="3D1A302F" w14:textId="0B5887FC" w:rsidR="00A32B73" w:rsidRDefault="007C4DBA">
            <w:pPr>
              <w:pStyle w:val="Contedodatabela"/>
            </w:pPr>
            <w:r>
              <w:lastRenderedPageBreak/>
              <w:t xml:space="preserve">( </w:t>
            </w:r>
            <w:r w:rsidR="00EF6907">
              <w:t xml:space="preserve"> </w:t>
            </w:r>
            <w:r>
              <w:t>)</w:t>
            </w:r>
            <w:r w:rsidR="00EF6907">
              <w:t xml:space="preserve"> </w:t>
            </w:r>
            <w:r>
              <w:t>Espectro autista (Lei 12.764/2012, art. 1º §2º)</w:t>
            </w:r>
            <w:r>
              <w:br/>
              <w:t xml:space="preserve">( </w:t>
            </w:r>
            <w:r w:rsidR="00EF6907">
              <w:t xml:space="preserve"> </w:t>
            </w:r>
            <w:r>
              <w:t>)</w:t>
            </w:r>
            <w:r w:rsidR="00EF6907">
              <w:t xml:space="preserve"> </w:t>
            </w:r>
            <w:r>
              <w:t>Não ocorre enquadramento</w:t>
            </w:r>
          </w:p>
          <w:p w14:paraId="30B7518B" w14:textId="77777777" w:rsidR="00A32B73" w:rsidRDefault="007C4DBA">
            <w:pPr>
              <w:pStyle w:val="Contedodatabela"/>
            </w:pPr>
            <w:r>
              <w:br/>
            </w:r>
            <w:r>
              <w:rPr>
                <w:b/>
                <w:bCs/>
              </w:rPr>
              <w:t>MÚLTIPLA</w:t>
            </w:r>
          </w:p>
          <w:p w14:paraId="03C00C81" w14:textId="77777777" w:rsidR="00A32B73" w:rsidRDefault="00A32B73">
            <w:pPr>
              <w:pStyle w:val="Contedodatabela"/>
              <w:rPr>
                <w:b/>
                <w:bCs/>
              </w:rPr>
            </w:pPr>
          </w:p>
          <w:p w14:paraId="79AC5D84" w14:textId="5E65841E" w:rsidR="00A32B73" w:rsidRDefault="007C4DBA">
            <w:pPr>
              <w:pStyle w:val="Contedodatabela"/>
            </w:pPr>
            <w:r>
              <w:t xml:space="preserve">( </w:t>
            </w:r>
            <w:r w:rsidR="00EF6907">
              <w:t xml:space="preserve"> </w:t>
            </w:r>
            <w:r>
              <w:t>)</w:t>
            </w:r>
            <w:r w:rsidR="00EF6907">
              <w:t xml:space="preserve"> </w:t>
            </w:r>
            <w:r>
              <w:t>Não ocorre enquadramento</w:t>
            </w:r>
          </w:p>
          <w:p w14:paraId="648C9B0B" w14:textId="77777777" w:rsidR="00A32B73" w:rsidRDefault="007C4DBA">
            <w:pPr>
              <w:pStyle w:val="Contedodatabela"/>
            </w:pPr>
            <w:r>
              <w:br/>
            </w:r>
            <w:r>
              <w:rPr>
                <w:b/>
                <w:bCs/>
              </w:rPr>
              <w:t>REABILITAÇÃO PROFISSIONAL</w:t>
            </w:r>
          </w:p>
          <w:p w14:paraId="0124EC36" w14:textId="778A6E3A" w:rsidR="00A32B73" w:rsidRDefault="007C4DBA">
            <w:pPr>
              <w:pStyle w:val="Contedodatabela"/>
            </w:pPr>
            <w:r>
              <w:br/>
              <w:t xml:space="preserve">( </w:t>
            </w:r>
            <w:r w:rsidR="00EF6907">
              <w:t xml:space="preserve"> </w:t>
            </w:r>
            <w:r>
              <w:t>)</w:t>
            </w:r>
            <w:r w:rsidR="00EF6907">
              <w:t xml:space="preserve"> </w:t>
            </w:r>
            <w:r>
              <w:t>Não ocorre enquadramento</w:t>
            </w:r>
          </w:p>
          <w:p w14:paraId="008686B9" w14:textId="77777777" w:rsidR="00A32B73" w:rsidRDefault="007C4DBA">
            <w:pPr>
              <w:pStyle w:val="Contedodatabela"/>
            </w:pPr>
            <w:r>
              <w:br/>
            </w:r>
            <w:r>
              <w:rPr>
                <w:b/>
                <w:bCs/>
              </w:rPr>
              <w:t>RECOMENDAÇÕES DE ACESSIBILIDADE, ADAPTAÇÃO DO TRABALHO E DO AMBIENTE:</w:t>
            </w:r>
          </w:p>
          <w:p w14:paraId="43EB160A" w14:textId="71CA21E2" w:rsidR="00A32B73" w:rsidRDefault="007C4DBA">
            <w:pPr>
              <w:pStyle w:val="Contedodatabela"/>
            </w:pPr>
            <w:r>
              <w:br/>
              <w:t xml:space="preserve">( </w:t>
            </w:r>
            <w:r w:rsidR="005436E6">
              <w:t xml:space="preserve"> </w:t>
            </w:r>
            <w:r>
              <w:t>)</w:t>
            </w:r>
            <w:r w:rsidR="00EF6907">
              <w:t xml:space="preserve"> </w:t>
            </w:r>
            <w:r>
              <w:t>Não são necessárias adaptações</w:t>
            </w:r>
          </w:p>
        </w:tc>
      </w:tr>
      <w:tr w:rsidR="00A32B73" w14:paraId="4F1A8D4D" w14:textId="77777777">
        <w:tc>
          <w:tcPr>
            <w:tcW w:w="8336" w:type="dxa"/>
            <w:shd w:val="clear" w:color="auto" w:fill="auto"/>
            <w:vAlign w:val="center"/>
          </w:tcPr>
          <w:p w14:paraId="5C5C333D" w14:textId="77777777" w:rsidR="00A32B73" w:rsidRDefault="00A32B73">
            <w:pPr>
              <w:pStyle w:val="Contedodatabela"/>
            </w:pPr>
          </w:p>
          <w:p w14:paraId="66FF0264" w14:textId="77777777" w:rsidR="00AE0D25" w:rsidRDefault="00AE0D25">
            <w:pPr>
              <w:pStyle w:val="Contedodatabela"/>
            </w:pPr>
          </w:p>
          <w:p w14:paraId="5826824D" w14:textId="78A1AD8D" w:rsidR="00A32B73" w:rsidRDefault="007C4DBA">
            <w:pPr>
              <w:pStyle w:val="Contedodatabela"/>
            </w:pPr>
            <w:r>
              <w:t xml:space="preserve">Nome e CRM do </w:t>
            </w:r>
            <w:r w:rsidR="00AE0D25">
              <w:t>M</w:t>
            </w:r>
            <w:r>
              <w:t>édico (legíveis)</w:t>
            </w:r>
            <w:r w:rsidR="00AE0D25">
              <w:t>: ___________________________________________________</w:t>
            </w:r>
          </w:p>
          <w:p w14:paraId="5861A754" w14:textId="77777777" w:rsidR="00A32B73" w:rsidRDefault="00A32B73">
            <w:pPr>
              <w:pStyle w:val="Contedodatabela"/>
            </w:pPr>
          </w:p>
          <w:p w14:paraId="355D15D0" w14:textId="77777777" w:rsidR="00A32B73" w:rsidRDefault="00A32B73">
            <w:pPr>
              <w:pStyle w:val="Contedodatabela"/>
            </w:pPr>
          </w:p>
        </w:tc>
      </w:tr>
      <w:tr w:rsidR="00A32B73" w14:paraId="5DBAFFAF" w14:textId="77777777">
        <w:tc>
          <w:tcPr>
            <w:tcW w:w="8336" w:type="dxa"/>
            <w:shd w:val="clear" w:color="auto" w:fill="auto"/>
            <w:vAlign w:val="center"/>
          </w:tcPr>
          <w:p w14:paraId="2F99E7C2" w14:textId="77777777" w:rsidR="00AE0D25" w:rsidRDefault="00AE0D25">
            <w:pPr>
              <w:pStyle w:val="Contedodatabela"/>
            </w:pPr>
          </w:p>
          <w:p w14:paraId="48AB9A6A" w14:textId="6D8C049D" w:rsidR="00A32B73" w:rsidRDefault="007C4DBA">
            <w:pPr>
              <w:pStyle w:val="Contedodatabela"/>
            </w:pPr>
            <w:r>
              <w:t>Estou de acordo com a minha inclusão como Pessoa com Deficiência e autorizo o uso des</w:t>
            </w:r>
            <w:r w:rsidR="00EF6907">
              <w:t>t</w:t>
            </w:r>
            <w:r>
              <w:t>e atestado em instâncias administrativas.</w:t>
            </w:r>
          </w:p>
          <w:p w14:paraId="7A4FAD5F" w14:textId="5C724510" w:rsidR="00A32B73" w:rsidRDefault="007C4DBA">
            <w:pPr>
              <w:pStyle w:val="Contedodatabela"/>
            </w:pPr>
            <w:r>
              <w:br/>
              <w:t xml:space="preserve">Assinatura do Candidato: </w:t>
            </w:r>
            <w:r w:rsidR="005436E6">
              <w:t>_</w:t>
            </w:r>
            <w:r>
              <w:t>___________________________________________________________</w:t>
            </w:r>
          </w:p>
        </w:tc>
      </w:tr>
      <w:tr w:rsidR="00A32B73" w14:paraId="2E6EF893" w14:textId="77777777">
        <w:tc>
          <w:tcPr>
            <w:tcW w:w="8336" w:type="dxa"/>
            <w:shd w:val="clear" w:color="auto" w:fill="auto"/>
            <w:vAlign w:val="center"/>
          </w:tcPr>
          <w:p w14:paraId="1E21B3BF" w14:textId="77777777" w:rsidR="005436E6" w:rsidRDefault="005436E6">
            <w:pPr>
              <w:pStyle w:val="Contedodatabela"/>
            </w:pPr>
          </w:p>
          <w:p w14:paraId="69EFC53F" w14:textId="7282C738" w:rsidR="00A32B73" w:rsidRDefault="007C4DBA">
            <w:pPr>
              <w:pStyle w:val="Contedodatabela"/>
            </w:pPr>
            <w:r>
              <w:t>Recebi 2</w:t>
            </w:r>
            <w:r w:rsidR="00EF6907">
              <w:t>ª</w:t>
            </w:r>
            <w:r>
              <w:t xml:space="preserve"> via des</w:t>
            </w:r>
            <w:r w:rsidR="00EF6907">
              <w:t>t</w:t>
            </w:r>
            <w:r>
              <w:t>e atestado</w:t>
            </w:r>
            <w:r>
              <w:br/>
              <w:t>Assinatura do Candidato: ____________________________________________________________</w:t>
            </w:r>
          </w:p>
        </w:tc>
      </w:tr>
    </w:tbl>
    <w:p w14:paraId="7242EE73" w14:textId="77777777" w:rsidR="00A32B73" w:rsidRDefault="00A32B73">
      <w:pPr>
        <w:pStyle w:val="Corpodetexto"/>
        <w:jc w:val="center"/>
        <w:rPr>
          <w:rFonts w:ascii="Arial" w:hAnsi="Arial" w:cs="Arial"/>
          <w:b/>
          <w:bCs/>
          <w:color w:val="000000"/>
          <w:sz w:val="24"/>
          <w:szCs w:val="24"/>
        </w:rPr>
      </w:pPr>
    </w:p>
    <w:p w14:paraId="0CC2A3D2" w14:textId="77777777" w:rsidR="00A32B73" w:rsidRDefault="00A32B73">
      <w:pPr>
        <w:pStyle w:val="Cabealho"/>
        <w:jc w:val="center"/>
        <w:rPr>
          <w:rFonts w:ascii="Arial" w:hAnsi="Arial" w:cs="Arial"/>
          <w:sz w:val="24"/>
          <w:szCs w:val="24"/>
        </w:rPr>
      </w:pPr>
    </w:p>
    <w:p w14:paraId="22137473" w14:textId="77777777" w:rsidR="00A32B73" w:rsidRDefault="00A32B73">
      <w:pPr>
        <w:pStyle w:val="Cabealho"/>
        <w:spacing w:line="480" w:lineRule="auto"/>
        <w:jc w:val="both"/>
        <w:rPr>
          <w:rFonts w:ascii="Arial" w:hAnsi="Arial" w:cs="Arial"/>
          <w:sz w:val="24"/>
          <w:szCs w:val="24"/>
        </w:rPr>
      </w:pPr>
    </w:p>
    <w:p w14:paraId="5F672C5A" w14:textId="77777777" w:rsidR="00A32B73" w:rsidRDefault="00A32B73">
      <w:pPr>
        <w:pStyle w:val="Cabealho"/>
        <w:jc w:val="both"/>
        <w:rPr>
          <w:rFonts w:ascii="Arial" w:hAnsi="Arial" w:cs="Arial"/>
          <w:sz w:val="24"/>
          <w:szCs w:val="24"/>
        </w:rPr>
      </w:pPr>
    </w:p>
    <w:p w14:paraId="141D6AF7" w14:textId="77777777" w:rsidR="00A32B73" w:rsidRDefault="00A32B73">
      <w:pPr>
        <w:pStyle w:val="Cabealho"/>
        <w:spacing w:line="480" w:lineRule="auto"/>
        <w:jc w:val="both"/>
        <w:rPr>
          <w:rFonts w:ascii="Arial" w:hAnsi="Arial" w:cs="Arial"/>
          <w:sz w:val="24"/>
          <w:szCs w:val="24"/>
        </w:rPr>
      </w:pPr>
    </w:p>
    <w:p w14:paraId="479D3948" w14:textId="77777777" w:rsidR="00A32B73" w:rsidRDefault="00A32B73">
      <w:pPr>
        <w:pStyle w:val="Cabealho"/>
        <w:spacing w:line="480" w:lineRule="auto"/>
        <w:jc w:val="center"/>
        <w:rPr>
          <w:rFonts w:ascii="Arial" w:hAnsi="Arial" w:cs="Arial"/>
          <w:sz w:val="24"/>
          <w:szCs w:val="24"/>
        </w:rPr>
      </w:pPr>
    </w:p>
    <w:p w14:paraId="75AB57CB" w14:textId="77777777" w:rsidR="00A32B73" w:rsidRDefault="00A32B73">
      <w:pPr>
        <w:pStyle w:val="Cabealho"/>
        <w:spacing w:line="480" w:lineRule="auto"/>
        <w:jc w:val="both"/>
        <w:rPr>
          <w:rFonts w:ascii="Arial" w:hAnsi="Arial" w:cs="Arial"/>
          <w:sz w:val="24"/>
          <w:szCs w:val="24"/>
        </w:rPr>
      </w:pPr>
    </w:p>
    <w:p w14:paraId="49540261" w14:textId="77777777" w:rsidR="00A32B73" w:rsidRDefault="00A32B73">
      <w:pPr>
        <w:pStyle w:val="Cabealho"/>
        <w:spacing w:line="480" w:lineRule="auto"/>
        <w:jc w:val="both"/>
        <w:rPr>
          <w:rFonts w:ascii="Arial" w:hAnsi="Arial" w:cs="Arial"/>
          <w:sz w:val="24"/>
          <w:szCs w:val="24"/>
        </w:rPr>
      </w:pPr>
    </w:p>
    <w:p w14:paraId="36EC11FD" w14:textId="77777777" w:rsidR="00A32B73" w:rsidRDefault="00A32B73">
      <w:pPr>
        <w:pStyle w:val="Cabealho"/>
        <w:spacing w:line="480" w:lineRule="auto"/>
        <w:jc w:val="both"/>
      </w:pPr>
    </w:p>
    <w:p w14:paraId="197AED15" w14:textId="77777777" w:rsidR="007A6806" w:rsidRDefault="007A6806">
      <w:pPr>
        <w:pStyle w:val="Cabealho"/>
        <w:spacing w:line="480" w:lineRule="auto"/>
        <w:jc w:val="both"/>
      </w:pPr>
    </w:p>
    <w:p w14:paraId="1BE5EDC3" w14:textId="77777777" w:rsidR="007A6806" w:rsidRDefault="007A6806">
      <w:pPr>
        <w:pStyle w:val="Cabealho"/>
        <w:spacing w:line="480" w:lineRule="auto"/>
        <w:jc w:val="both"/>
      </w:pPr>
    </w:p>
    <w:p w14:paraId="5EDF0EFB" w14:textId="77777777" w:rsidR="007A6806" w:rsidRDefault="007A6806">
      <w:pPr>
        <w:pStyle w:val="Cabealho"/>
        <w:spacing w:line="480" w:lineRule="auto"/>
        <w:jc w:val="both"/>
      </w:pPr>
    </w:p>
    <w:p w14:paraId="2E4E956A" w14:textId="77777777" w:rsidR="007A6806" w:rsidRDefault="007A6806">
      <w:pPr>
        <w:pStyle w:val="Cabealho"/>
        <w:spacing w:line="480" w:lineRule="auto"/>
        <w:jc w:val="both"/>
      </w:pPr>
    </w:p>
    <w:p w14:paraId="1137C36E" w14:textId="77777777" w:rsidR="003822BF" w:rsidRDefault="003822BF">
      <w:pPr>
        <w:pStyle w:val="Cabealho"/>
        <w:spacing w:line="480" w:lineRule="auto"/>
        <w:jc w:val="both"/>
      </w:pPr>
    </w:p>
    <w:p w14:paraId="7B4DD39F" w14:textId="77777777" w:rsidR="00AE0D25" w:rsidRDefault="00AE0D25" w:rsidP="00712E20">
      <w:pPr>
        <w:jc w:val="center"/>
        <w:rPr>
          <w:rFonts w:ascii="Arial" w:hAnsi="Arial" w:cs="Arial"/>
          <w:b/>
          <w:sz w:val="24"/>
          <w:szCs w:val="24"/>
          <w:u w:val="single"/>
          <w:lang w:eastAsia="pt-BR"/>
        </w:rPr>
      </w:pPr>
    </w:p>
    <w:p w14:paraId="235113ED" w14:textId="3C329368" w:rsidR="00712E20" w:rsidRPr="005436E6" w:rsidRDefault="00712E20" w:rsidP="00712E20">
      <w:pPr>
        <w:jc w:val="center"/>
        <w:rPr>
          <w:rFonts w:ascii="Arial" w:hAnsi="Arial" w:cs="Arial"/>
          <w:b/>
          <w:sz w:val="24"/>
          <w:szCs w:val="24"/>
          <w:u w:val="single"/>
          <w:lang w:eastAsia="pt-BR"/>
        </w:rPr>
      </w:pPr>
      <w:r w:rsidRPr="005436E6">
        <w:rPr>
          <w:rFonts w:ascii="Arial" w:hAnsi="Arial" w:cs="Arial"/>
          <w:b/>
          <w:sz w:val="24"/>
          <w:szCs w:val="24"/>
          <w:u w:val="single"/>
          <w:lang w:eastAsia="pt-BR"/>
        </w:rPr>
        <w:t>ANEXO VI</w:t>
      </w:r>
    </w:p>
    <w:p w14:paraId="0E01B13C" w14:textId="77777777" w:rsidR="005436E6" w:rsidRPr="00712E20" w:rsidRDefault="005436E6" w:rsidP="00712E20">
      <w:pPr>
        <w:jc w:val="center"/>
        <w:rPr>
          <w:rFonts w:ascii="Arial" w:hAnsi="Arial" w:cs="Arial"/>
          <w:b/>
          <w:sz w:val="24"/>
          <w:szCs w:val="24"/>
          <w:lang w:eastAsia="pt-BR"/>
        </w:rPr>
      </w:pPr>
    </w:p>
    <w:p w14:paraId="78763114" w14:textId="77777777" w:rsidR="00712E20" w:rsidRPr="00712E20" w:rsidRDefault="00712E20" w:rsidP="00712E20">
      <w:pPr>
        <w:jc w:val="center"/>
        <w:rPr>
          <w:rFonts w:ascii="Arial" w:hAnsi="Arial" w:cs="Arial"/>
          <w:b/>
          <w:sz w:val="24"/>
          <w:szCs w:val="24"/>
          <w:lang w:eastAsia="pt-BR"/>
        </w:rPr>
      </w:pPr>
      <w:r w:rsidRPr="00712E20">
        <w:rPr>
          <w:rFonts w:ascii="Arial" w:hAnsi="Arial" w:cs="Arial"/>
          <w:b/>
          <w:sz w:val="24"/>
          <w:szCs w:val="24"/>
          <w:lang w:eastAsia="pt-BR"/>
        </w:rPr>
        <w:t xml:space="preserve">FORMULÁRIO </w:t>
      </w:r>
      <w:r w:rsidR="00EF75E6">
        <w:rPr>
          <w:rFonts w:ascii="Arial" w:hAnsi="Arial" w:cs="Arial"/>
          <w:b/>
          <w:sz w:val="24"/>
          <w:szCs w:val="24"/>
          <w:lang w:eastAsia="pt-BR"/>
        </w:rPr>
        <w:t>-</w:t>
      </w:r>
      <w:r w:rsidRPr="00712E20">
        <w:rPr>
          <w:rFonts w:ascii="Arial" w:hAnsi="Arial" w:cs="Arial"/>
          <w:b/>
          <w:sz w:val="24"/>
          <w:szCs w:val="24"/>
          <w:lang w:eastAsia="pt-BR"/>
        </w:rPr>
        <w:t xml:space="preserve"> CANDIDATOS AUTODECLARADOS NEGROS</w:t>
      </w:r>
    </w:p>
    <w:p w14:paraId="6945BF21" w14:textId="77777777" w:rsidR="00712E20" w:rsidRPr="00712E20" w:rsidRDefault="00712E20" w:rsidP="00712E20">
      <w:pPr>
        <w:jc w:val="center"/>
        <w:rPr>
          <w:rFonts w:ascii="Arial" w:hAnsi="Arial" w:cs="Arial"/>
          <w:b/>
          <w:sz w:val="24"/>
          <w:szCs w:val="24"/>
          <w:lang w:eastAsia="pt-BR"/>
        </w:rPr>
      </w:pPr>
    </w:p>
    <w:p w14:paraId="33C2405D" w14:textId="77777777" w:rsidR="00712E20" w:rsidRPr="00712E20" w:rsidRDefault="00712E20" w:rsidP="00712E20">
      <w:pPr>
        <w:ind w:left="709" w:right="1615"/>
        <w:rPr>
          <w:sz w:val="24"/>
          <w:szCs w:val="24"/>
          <w:lang w:eastAsia="pt-BR"/>
        </w:rPr>
      </w:pPr>
    </w:p>
    <w:p w14:paraId="3E2BEE6D" w14:textId="77777777" w:rsidR="00712E20" w:rsidRPr="00712E20" w:rsidRDefault="00712E20" w:rsidP="0084109D">
      <w:pPr>
        <w:jc w:val="both"/>
        <w:rPr>
          <w:rFonts w:ascii="Arial" w:hAnsi="Arial" w:cs="Arial"/>
          <w:sz w:val="24"/>
          <w:szCs w:val="24"/>
          <w:lang w:eastAsia="pt-BR"/>
        </w:rPr>
      </w:pPr>
      <w:r w:rsidRPr="00712E20">
        <w:rPr>
          <w:rFonts w:ascii="Arial" w:hAnsi="Arial" w:cs="Arial"/>
          <w:sz w:val="24"/>
          <w:szCs w:val="24"/>
          <w:lang w:eastAsia="pt-BR"/>
        </w:rPr>
        <w:t>Eu____________________________________________________________,                                      CPF ___________________________________, declaro-me de cor preta ou parda, da raça etnia negra, conforme classificação adotada pelo Instituto Brasileiro de Geografia e Estatística (IBGE).</w:t>
      </w:r>
    </w:p>
    <w:p w14:paraId="36669FBE" w14:textId="4B61F915" w:rsidR="00712E20" w:rsidRPr="00712E20" w:rsidRDefault="00712E20" w:rsidP="0084109D">
      <w:pPr>
        <w:jc w:val="both"/>
        <w:rPr>
          <w:rFonts w:ascii="Arial" w:hAnsi="Arial" w:cs="Arial"/>
          <w:sz w:val="24"/>
          <w:szCs w:val="24"/>
          <w:lang w:eastAsia="pt-BR"/>
        </w:rPr>
      </w:pPr>
      <w:r w:rsidRPr="00712E20">
        <w:rPr>
          <w:rFonts w:ascii="Arial" w:hAnsi="Arial" w:cs="Arial"/>
          <w:sz w:val="24"/>
          <w:szCs w:val="24"/>
          <w:lang w:eastAsia="pt-BR"/>
        </w:rPr>
        <w:t xml:space="preserve">A informação prestada nesta declaração é de minha inteira responsabilidade, estando ciente de que poderei responder administrativa, civil e penalmente, assim como ser desclassificado do processo público de credenciamento de </w:t>
      </w:r>
      <w:r w:rsidR="008409F6">
        <w:rPr>
          <w:rFonts w:ascii="Arial" w:hAnsi="Arial" w:cs="Arial"/>
          <w:sz w:val="24"/>
          <w:szCs w:val="24"/>
          <w:lang w:eastAsia="pt-BR"/>
        </w:rPr>
        <w:t>Residentes</w:t>
      </w:r>
      <w:r w:rsidRPr="00712E20">
        <w:rPr>
          <w:rFonts w:ascii="Arial" w:hAnsi="Arial" w:cs="Arial"/>
          <w:sz w:val="24"/>
          <w:szCs w:val="24"/>
          <w:lang w:eastAsia="pt-BR"/>
        </w:rPr>
        <w:t>, em caso de falsidade.</w:t>
      </w:r>
    </w:p>
    <w:p w14:paraId="1A0B1531" w14:textId="77777777" w:rsidR="00712E20" w:rsidRPr="00712E20" w:rsidRDefault="00712E20" w:rsidP="0084109D">
      <w:pPr>
        <w:jc w:val="both"/>
        <w:rPr>
          <w:rFonts w:ascii="Arial" w:hAnsi="Arial" w:cs="Arial"/>
          <w:sz w:val="24"/>
          <w:szCs w:val="24"/>
          <w:lang w:eastAsia="pt-BR"/>
        </w:rPr>
      </w:pPr>
    </w:p>
    <w:p w14:paraId="3638B21F" w14:textId="77777777" w:rsidR="00712E20" w:rsidRPr="00712E20" w:rsidRDefault="00712E20" w:rsidP="00712E20">
      <w:pPr>
        <w:rPr>
          <w:rFonts w:ascii="Arial" w:hAnsi="Arial" w:cs="Arial"/>
          <w:sz w:val="24"/>
          <w:szCs w:val="24"/>
          <w:lang w:eastAsia="pt-BR"/>
        </w:rPr>
      </w:pPr>
    </w:p>
    <w:p w14:paraId="38162761" w14:textId="77777777" w:rsidR="00712E20" w:rsidRPr="00712E20" w:rsidRDefault="00712E20" w:rsidP="00712E20">
      <w:pPr>
        <w:jc w:val="center"/>
        <w:rPr>
          <w:rFonts w:ascii="Arial" w:hAnsi="Arial" w:cs="Arial"/>
          <w:sz w:val="24"/>
          <w:szCs w:val="24"/>
        </w:rPr>
      </w:pPr>
    </w:p>
    <w:p w14:paraId="44F17F17" w14:textId="77777777" w:rsidR="00712E20" w:rsidRPr="00712E20" w:rsidRDefault="00712E20" w:rsidP="00712E20">
      <w:pPr>
        <w:jc w:val="center"/>
        <w:rPr>
          <w:rFonts w:ascii="Arial" w:hAnsi="Arial" w:cs="Arial"/>
          <w:sz w:val="24"/>
          <w:szCs w:val="24"/>
        </w:rPr>
      </w:pPr>
    </w:p>
    <w:p w14:paraId="7FA580CD" w14:textId="77777777" w:rsidR="00712E20" w:rsidRPr="00712E20" w:rsidRDefault="00712E20" w:rsidP="00712E20">
      <w:pPr>
        <w:jc w:val="center"/>
        <w:rPr>
          <w:rFonts w:ascii="Arial" w:hAnsi="Arial" w:cs="Arial"/>
          <w:sz w:val="24"/>
          <w:szCs w:val="24"/>
        </w:rPr>
      </w:pPr>
      <w:r w:rsidRPr="00712E20">
        <w:rPr>
          <w:rFonts w:ascii="Arial" w:hAnsi="Arial" w:cs="Arial"/>
          <w:sz w:val="24"/>
          <w:szCs w:val="24"/>
        </w:rPr>
        <w:t>____________________________________________________________</w:t>
      </w:r>
    </w:p>
    <w:p w14:paraId="0B4B2473" w14:textId="77777777" w:rsidR="00712E20" w:rsidRPr="00712E20" w:rsidRDefault="00712E20" w:rsidP="00712E20">
      <w:pPr>
        <w:jc w:val="center"/>
        <w:rPr>
          <w:rFonts w:ascii="Arial" w:hAnsi="Arial" w:cs="Arial"/>
          <w:sz w:val="24"/>
          <w:szCs w:val="24"/>
        </w:rPr>
      </w:pPr>
      <w:r w:rsidRPr="00712E20">
        <w:rPr>
          <w:rFonts w:ascii="Arial" w:hAnsi="Arial" w:cs="Arial"/>
          <w:sz w:val="24"/>
          <w:szCs w:val="24"/>
        </w:rPr>
        <w:t>[MUNICÍPIO], [DIA] de [MÊS] de [ANO].</w:t>
      </w:r>
    </w:p>
    <w:p w14:paraId="5CC1F983" w14:textId="77777777" w:rsidR="00712E20" w:rsidRPr="00712E20" w:rsidRDefault="00712E20" w:rsidP="00712E20">
      <w:pPr>
        <w:jc w:val="center"/>
        <w:rPr>
          <w:rFonts w:ascii="Arial" w:hAnsi="Arial" w:cs="Arial"/>
          <w:sz w:val="24"/>
          <w:szCs w:val="24"/>
        </w:rPr>
      </w:pPr>
    </w:p>
    <w:p w14:paraId="188DF71A" w14:textId="77777777" w:rsidR="00712E20" w:rsidRPr="00712E20" w:rsidRDefault="00712E20" w:rsidP="00712E20">
      <w:pPr>
        <w:jc w:val="center"/>
        <w:rPr>
          <w:rFonts w:ascii="Arial" w:hAnsi="Arial" w:cs="Arial"/>
          <w:sz w:val="24"/>
          <w:szCs w:val="24"/>
        </w:rPr>
      </w:pPr>
    </w:p>
    <w:p w14:paraId="194D5220" w14:textId="77777777" w:rsidR="00712E20" w:rsidRPr="00712E20" w:rsidRDefault="00712E20" w:rsidP="00712E20">
      <w:pPr>
        <w:jc w:val="center"/>
        <w:rPr>
          <w:rFonts w:ascii="Arial" w:hAnsi="Arial" w:cs="Arial"/>
          <w:sz w:val="24"/>
          <w:szCs w:val="24"/>
          <w:lang w:eastAsia="pt-BR"/>
        </w:rPr>
      </w:pPr>
    </w:p>
    <w:p w14:paraId="46545983" w14:textId="77777777" w:rsidR="00712E20" w:rsidRPr="00712E20" w:rsidRDefault="00712E20" w:rsidP="00712E20">
      <w:pPr>
        <w:jc w:val="center"/>
        <w:rPr>
          <w:rFonts w:ascii="Arial" w:hAnsi="Arial" w:cs="Arial"/>
          <w:sz w:val="24"/>
          <w:szCs w:val="24"/>
          <w:lang w:eastAsia="pt-BR"/>
        </w:rPr>
      </w:pPr>
      <w:r w:rsidRPr="00712E20">
        <w:rPr>
          <w:rFonts w:ascii="Arial" w:hAnsi="Arial" w:cs="Arial"/>
          <w:sz w:val="24"/>
          <w:szCs w:val="24"/>
          <w:lang w:eastAsia="pt-BR"/>
        </w:rPr>
        <w:t>__________________________________________</w:t>
      </w:r>
    </w:p>
    <w:p w14:paraId="2CFABFCC" w14:textId="08392D12" w:rsidR="00712E20" w:rsidRDefault="00712E20" w:rsidP="00712E20">
      <w:pPr>
        <w:jc w:val="center"/>
        <w:rPr>
          <w:rFonts w:ascii="Arial" w:hAnsi="Arial" w:cs="Arial"/>
          <w:sz w:val="24"/>
          <w:szCs w:val="24"/>
          <w:lang w:eastAsia="pt-BR"/>
        </w:rPr>
      </w:pPr>
      <w:r w:rsidRPr="00712E20">
        <w:rPr>
          <w:rFonts w:ascii="Arial" w:hAnsi="Arial" w:cs="Arial"/>
          <w:sz w:val="24"/>
          <w:szCs w:val="24"/>
          <w:lang w:eastAsia="pt-BR"/>
        </w:rPr>
        <w:t xml:space="preserve">(Assinatura do </w:t>
      </w:r>
      <w:r w:rsidR="00AE0D25">
        <w:rPr>
          <w:rFonts w:ascii="Arial" w:hAnsi="Arial" w:cs="Arial"/>
          <w:sz w:val="24"/>
          <w:szCs w:val="24"/>
          <w:lang w:eastAsia="pt-BR"/>
        </w:rPr>
        <w:t>C</w:t>
      </w:r>
      <w:r w:rsidRPr="00712E20">
        <w:rPr>
          <w:rFonts w:ascii="Arial" w:hAnsi="Arial" w:cs="Arial"/>
          <w:sz w:val="24"/>
          <w:szCs w:val="24"/>
          <w:lang w:eastAsia="pt-BR"/>
        </w:rPr>
        <w:t>andidato)</w:t>
      </w:r>
    </w:p>
    <w:p w14:paraId="2A9CBA58" w14:textId="77777777" w:rsidR="007A6806" w:rsidRDefault="007A6806">
      <w:pPr>
        <w:pStyle w:val="Cabealho"/>
        <w:spacing w:line="480" w:lineRule="auto"/>
        <w:jc w:val="both"/>
      </w:pPr>
    </w:p>
    <w:sectPr w:rsidR="007A6806" w:rsidSect="007B3FC2">
      <w:headerReference w:type="default" r:id="rId19"/>
      <w:footerReference w:type="default" r:id="rId20"/>
      <w:pgSz w:w="11906" w:h="16838"/>
      <w:pgMar w:top="1701" w:right="1134" w:bottom="1134" w:left="2268" w:header="720" w:footer="72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B1D66" w14:textId="77777777" w:rsidR="00213722" w:rsidRDefault="00213722">
      <w:r>
        <w:separator/>
      </w:r>
    </w:p>
  </w:endnote>
  <w:endnote w:type="continuationSeparator" w:id="0">
    <w:p w14:paraId="3357C18E" w14:textId="77777777" w:rsidR="00213722" w:rsidRDefault="0021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CIDFont+F3">
    <w:altName w:val="Times New Roman"/>
    <w:charset w:val="00"/>
    <w:family w:val="roman"/>
    <w:pitch w:val="variable"/>
  </w:font>
  <w:font w:name="ArialNarro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861878"/>
      <w:docPartObj>
        <w:docPartGallery w:val="Page Numbers (Top of Page)"/>
        <w:docPartUnique/>
      </w:docPartObj>
    </w:sdtPr>
    <w:sdtEndPr/>
    <w:sdtContent>
      <w:p w14:paraId="0121F900" w14:textId="77777777" w:rsidR="00C934EC" w:rsidRDefault="00C934EC">
        <w:pPr>
          <w:pStyle w:val="Rodap"/>
          <w:jc w:val="right"/>
        </w:pPr>
      </w:p>
      <w:p w14:paraId="0F5A3777" w14:textId="77777777" w:rsidR="00C934EC" w:rsidRDefault="00C934EC">
        <w:pPr>
          <w:pStyle w:val="Rodap"/>
          <w:jc w:val="right"/>
        </w:pPr>
      </w:p>
      <w:p w14:paraId="130E8822" w14:textId="77777777" w:rsidR="00C934EC" w:rsidRDefault="00C934EC">
        <w:pPr>
          <w:pStyle w:val="Rodap"/>
          <w:jc w:val="right"/>
        </w:pPr>
      </w:p>
      <w:p w14:paraId="2F892C4C" w14:textId="08FFB8D0" w:rsidR="00C934EC" w:rsidRDefault="00C934EC">
        <w:pPr>
          <w:pStyle w:val="Rodap"/>
          <w:jc w:val="right"/>
        </w:pPr>
        <w:r>
          <w:t xml:space="preserve">Página </w:t>
        </w:r>
        <w:r>
          <w:rPr>
            <w:b/>
            <w:bCs/>
            <w:sz w:val="24"/>
            <w:szCs w:val="24"/>
          </w:rPr>
          <w:fldChar w:fldCharType="begin"/>
        </w:r>
        <w:r>
          <w:rPr>
            <w:b/>
            <w:bCs/>
            <w:sz w:val="24"/>
            <w:szCs w:val="24"/>
          </w:rPr>
          <w:instrText>PAGE</w:instrText>
        </w:r>
        <w:r>
          <w:rPr>
            <w:b/>
            <w:bCs/>
            <w:sz w:val="24"/>
            <w:szCs w:val="24"/>
          </w:rPr>
          <w:fldChar w:fldCharType="separate"/>
        </w:r>
        <w:r w:rsidR="008A3023">
          <w:rPr>
            <w:b/>
            <w:bCs/>
            <w:noProof/>
            <w:sz w:val="24"/>
            <w:szCs w:val="24"/>
          </w:rPr>
          <w:t>21</w:t>
        </w:r>
        <w:r>
          <w:rPr>
            <w:b/>
            <w:bCs/>
            <w:sz w:val="24"/>
            <w:szCs w:val="24"/>
          </w:rPr>
          <w:fldChar w:fldCharType="end"/>
        </w:r>
        <w:r>
          <w:t xml:space="preserve"> de </w:t>
        </w:r>
        <w:r>
          <w:rPr>
            <w:b/>
            <w:bCs/>
            <w:sz w:val="24"/>
            <w:szCs w:val="24"/>
          </w:rPr>
          <w:fldChar w:fldCharType="begin"/>
        </w:r>
        <w:r>
          <w:rPr>
            <w:b/>
            <w:bCs/>
            <w:sz w:val="24"/>
            <w:szCs w:val="24"/>
          </w:rPr>
          <w:instrText>NUMPAGES</w:instrText>
        </w:r>
        <w:r>
          <w:rPr>
            <w:b/>
            <w:bCs/>
            <w:sz w:val="24"/>
            <w:szCs w:val="24"/>
          </w:rPr>
          <w:fldChar w:fldCharType="separate"/>
        </w:r>
        <w:r w:rsidR="008A3023">
          <w:rPr>
            <w:b/>
            <w:bCs/>
            <w:noProof/>
            <w:sz w:val="24"/>
            <w:szCs w:val="24"/>
          </w:rPr>
          <w:t>26</w:t>
        </w:r>
        <w:r>
          <w:rPr>
            <w:b/>
            <w:bCs/>
            <w:sz w:val="24"/>
            <w:szCs w:val="24"/>
          </w:rPr>
          <w:fldChar w:fldCharType="end"/>
        </w:r>
      </w:p>
    </w:sdtContent>
  </w:sdt>
  <w:p w14:paraId="3C753AAF" w14:textId="77777777" w:rsidR="00C934EC" w:rsidRDefault="00C934EC">
    <w:pPr>
      <w:pStyle w:val="Rodap"/>
      <w:tabs>
        <w:tab w:val="left" w:pos="17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C4A1" w14:textId="77777777" w:rsidR="00213722" w:rsidRDefault="00213722">
      <w:r>
        <w:separator/>
      </w:r>
    </w:p>
  </w:footnote>
  <w:footnote w:type="continuationSeparator" w:id="0">
    <w:p w14:paraId="6C204EFB" w14:textId="77777777" w:rsidR="00213722" w:rsidRDefault="00213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D505" w14:textId="77777777" w:rsidR="00C934EC" w:rsidRDefault="00C934EC">
    <w:pPr>
      <w:pStyle w:val="Cabealho"/>
      <w:tabs>
        <w:tab w:val="center" w:pos="4252"/>
        <w:tab w:val="right" w:pos="8504"/>
      </w:tabs>
      <w:rPr>
        <w14:textOutline w14:w="9525" w14:cap="rnd" w14:cmpd="sng" w14:algn="ctr">
          <w14:noFill/>
          <w14:prstDash w14:val="solid"/>
          <w14:bevel/>
        </w14:textOutline>
      </w:rPr>
    </w:pPr>
    <w:r>
      <w:rPr>
        <w:noProof/>
        <w:lang w:eastAsia="pt-BR" w:bidi="km-KH"/>
      </w:rPr>
      <mc:AlternateContent>
        <mc:Choice Requires="wps">
          <w:drawing>
            <wp:anchor distT="0" distB="0" distL="114300" distR="112395" simplePos="0" relativeHeight="24" behindDoc="1" locked="0" layoutInCell="1" allowOverlap="1" wp14:anchorId="4D8ECE47" wp14:editId="7A8C50DB">
              <wp:simplePos x="0" y="0"/>
              <wp:positionH relativeFrom="column">
                <wp:posOffset>5187315</wp:posOffset>
              </wp:positionH>
              <wp:positionV relativeFrom="paragraph">
                <wp:posOffset>-296545</wp:posOffset>
              </wp:positionV>
              <wp:extent cx="785495" cy="772795"/>
              <wp:effectExtent l="0" t="0" r="17780" b="10795"/>
              <wp:wrapNone/>
              <wp:docPr id="1" name="Elipse 2"/>
              <wp:cNvGraphicFramePr/>
              <a:graphic xmlns:a="http://schemas.openxmlformats.org/drawingml/2006/main">
                <a:graphicData uri="http://schemas.microsoft.com/office/word/2010/wordprocessingShape">
                  <wps:wsp>
                    <wps:cNvSpPr/>
                    <wps:spPr>
                      <a:xfrm>
                        <a:off x="0" y="0"/>
                        <a:ext cx="784800" cy="772200"/>
                      </a:xfrm>
                      <a:prstGeom prst="ellipse">
                        <a:avLst/>
                      </a:prstGeom>
                      <a:noFill/>
                      <a:ln w="324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Elipse 2" stroked="t" style="position:absolute;margin-left:408.45pt;margin-top:-23.35pt;width:61.75pt;height:60.75pt" wp14:anchorId="3F282209">
              <w10:wrap type="none"/>
              <v:fill o:detectmouseclick="t" on="false"/>
              <v:stroke color="black" weight="3240" joinstyle="miter" endcap="flat"/>
            </v:oval>
          </w:pict>
        </mc:Fallback>
      </mc:AlternateContent>
    </w:r>
    <w:r>
      <w:rPr>
        <w:noProof/>
        <w:lang w:eastAsia="pt-BR" w:bidi="km-KH"/>
      </w:rPr>
      <mc:AlternateContent>
        <mc:Choice Requires="wps">
          <w:drawing>
            <wp:anchor distT="0" distB="0" distL="114300" distR="114300" simplePos="0" relativeHeight="47" behindDoc="1" locked="0" layoutInCell="1" allowOverlap="1" wp14:anchorId="7406E44E" wp14:editId="47718330">
              <wp:simplePos x="0" y="0"/>
              <wp:positionH relativeFrom="column">
                <wp:posOffset>5128260</wp:posOffset>
              </wp:positionH>
              <wp:positionV relativeFrom="paragraph">
                <wp:posOffset>-323215</wp:posOffset>
              </wp:positionV>
              <wp:extent cx="923925" cy="809625"/>
              <wp:effectExtent l="0" t="0" r="0" b="0"/>
              <wp:wrapNone/>
              <wp:docPr id="2" name="Caixa de texto 3"/>
              <wp:cNvGraphicFramePr/>
              <a:graphic xmlns:a="http://schemas.openxmlformats.org/drawingml/2006/main">
                <a:graphicData uri="http://schemas.microsoft.com/office/word/2010/wordprocessingShape">
                  <wps:wsp>
                    <wps:cNvSpPr/>
                    <wps:spPr>
                      <a:xfrm>
                        <a:off x="0" y="0"/>
                        <a:ext cx="923400" cy="808920"/>
                      </a:xfrm>
                      <a:prstGeom prst="rect">
                        <a:avLst/>
                      </a:prstGeom>
                      <a:noFill/>
                      <a:ln>
                        <a:noFill/>
                      </a:ln>
                    </wps:spPr>
                    <wps:style>
                      <a:lnRef idx="0">
                        <a:scrgbClr r="0" g="0" b="0"/>
                      </a:lnRef>
                      <a:fillRef idx="0">
                        <a:scrgbClr r="0" g="0" b="0"/>
                      </a:fillRef>
                      <a:effectRef idx="0">
                        <a:scrgbClr r="0" g="0" b="0"/>
                      </a:effectRef>
                      <a:fontRef idx="minor"/>
                    </wps:style>
                    <wps:txbx>
                      <w:txbxContent>
                        <w:p w14:paraId="563BD9EC" w14:textId="77777777" w:rsidR="00C934EC" w:rsidRDefault="00C934EC">
                          <w:pPr>
                            <w:pStyle w:val="Cabealho"/>
                            <w:jc w:val="cente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MinistérioPublicodeSantaCatarina</w:t>
                          </w:r>
                        </w:p>
                      </w:txbxContent>
                    </wps:txbx>
                    <wps:bodyPr spcFirstLastPara="1" numCol="1">
                      <a:prstTxWarp prst="textCircle">
                        <a:avLst/>
                      </a:prstTxWarp>
                      <a:noAutofit/>
                    </wps:bodyPr>
                  </wps:wsp>
                </a:graphicData>
              </a:graphic>
            </wp:anchor>
          </w:drawing>
        </mc:Choice>
        <mc:Fallback>
          <w:pict>
            <v:rect w14:anchorId="7406E44E" id="Caixa de texto 3" o:spid="_x0000_s1026" style="position:absolute;margin-left:403.8pt;margin-top:-25.45pt;width:72.75pt;height:63.75pt;z-index:-5033164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" filled="f" stroked="f">
              <v:textbox>
                <w:txbxContent>
                  <w:p w14:paraId="563BD9EC" w14:textId="77777777" w:rsidR="00C934EC" w:rsidRDefault="00C934EC">
                    <w:pPr>
                      <w:pStyle w:val="Cabealho"/>
                      <w:jc w:val="cente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MinistérioPublicodeSantaCatarina</w:t>
                    </w:r>
                  </w:p>
                </w:txbxContent>
              </v:textbox>
            </v:rect>
          </w:pict>
        </mc:Fallback>
      </mc:AlternateContent>
    </w:r>
    <w:r>
      <w:tab/>
    </w:r>
    <w:r>
      <w:rPr>
        <w:noProof/>
        <w:lang w:eastAsia="pt-BR" w:bidi="km-KH"/>
      </w:rPr>
      <w:drawing>
        <wp:inline distT="0" distB="0" distL="0" distR="0" wp14:anchorId="68C2B635" wp14:editId="10D4ED11">
          <wp:extent cx="2524760" cy="470535"/>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pic:cNvPicPr>
                    <a:picLocks noChangeAspect="1" noChangeArrowheads="1"/>
                  </pic:cNvPicPr>
                </pic:nvPicPr>
                <pic:blipFill>
                  <a:blip r:embed="rId1"/>
                  <a:stretch>
                    <a:fillRect/>
                  </a:stretch>
                </pic:blipFill>
                <pic:spPr bwMode="auto">
                  <a:xfrm>
                    <a:off x="0" y="0"/>
                    <a:ext cx="2524760" cy="470535"/>
                  </a:xfrm>
                  <a:prstGeom prst="rect">
                    <a:avLst/>
                  </a:prstGeom>
                </pic:spPr>
              </pic:pic>
            </a:graphicData>
          </a:graphic>
        </wp:inline>
      </w:drawing>
    </w:r>
    <w:r>
      <w:tab/>
    </w:r>
  </w:p>
  <w:p w14:paraId="3D77D99D" w14:textId="77777777" w:rsidR="00C934EC" w:rsidRDefault="00C934E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0CE"/>
    <w:multiLevelType w:val="hybridMultilevel"/>
    <w:tmpl w:val="E6AA9172"/>
    <w:lvl w:ilvl="0" w:tplc="99446A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0B7BFD"/>
    <w:multiLevelType w:val="multilevel"/>
    <w:tmpl w:val="E32801FE"/>
    <w:lvl w:ilvl="0">
      <w:start w:val="1"/>
      <w:numFmt w:val="none"/>
      <w:suff w:val="nothing"/>
      <w:lvlText w:val=""/>
      <w:lvlJc w:val="left"/>
      <w:pPr>
        <w:ind w:left="0" w:firstLine="0"/>
      </w:pPr>
    </w:lvl>
    <w:lvl w:ilvl="1">
      <w:start w:val="1"/>
      <w:numFmt w:val="none"/>
      <w:pStyle w:val="Ttulo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FCD6420"/>
    <w:multiLevelType w:val="multilevel"/>
    <w:tmpl w:val="CD107D86"/>
    <w:lvl w:ilvl="0">
      <w:start w:val="1"/>
      <w:numFmt w:val="lowerLetter"/>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2682136">
    <w:abstractNumId w:val="1"/>
  </w:num>
  <w:num w:numId="2" w16cid:durableId="1781758142">
    <w:abstractNumId w:val="2"/>
  </w:num>
  <w:num w:numId="3" w16cid:durableId="559486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73"/>
    <w:rsid w:val="00000245"/>
    <w:rsid w:val="00001D6E"/>
    <w:rsid w:val="00036826"/>
    <w:rsid w:val="00053BDC"/>
    <w:rsid w:val="00057A9A"/>
    <w:rsid w:val="00061E02"/>
    <w:rsid w:val="00064EDF"/>
    <w:rsid w:val="00081544"/>
    <w:rsid w:val="00082043"/>
    <w:rsid w:val="0008393D"/>
    <w:rsid w:val="0008746A"/>
    <w:rsid w:val="00095238"/>
    <w:rsid w:val="000A0D3F"/>
    <w:rsid w:val="000B588F"/>
    <w:rsid w:val="000B6EE6"/>
    <w:rsid w:val="000E30FE"/>
    <w:rsid w:val="000E5BE0"/>
    <w:rsid w:val="000E66BC"/>
    <w:rsid w:val="000E7FAB"/>
    <w:rsid w:val="001020E4"/>
    <w:rsid w:val="001107C3"/>
    <w:rsid w:val="001127F8"/>
    <w:rsid w:val="00112A89"/>
    <w:rsid w:val="00113078"/>
    <w:rsid w:val="001303A4"/>
    <w:rsid w:val="00134F84"/>
    <w:rsid w:val="00167708"/>
    <w:rsid w:val="00177BBC"/>
    <w:rsid w:val="00186C60"/>
    <w:rsid w:val="001B564F"/>
    <w:rsid w:val="001B72E0"/>
    <w:rsid w:val="001D4CAF"/>
    <w:rsid w:val="001E1AB0"/>
    <w:rsid w:val="001E78D4"/>
    <w:rsid w:val="001F34C4"/>
    <w:rsid w:val="00213722"/>
    <w:rsid w:val="0021694A"/>
    <w:rsid w:val="00221D73"/>
    <w:rsid w:val="00226B04"/>
    <w:rsid w:val="00236CA9"/>
    <w:rsid w:val="002436AE"/>
    <w:rsid w:val="00265F6F"/>
    <w:rsid w:val="00276622"/>
    <w:rsid w:val="002824E0"/>
    <w:rsid w:val="00291C47"/>
    <w:rsid w:val="002A74CC"/>
    <w:rsid w:val="002C723D"/>
    <w:rsid w:val="002D7D02"/>
    <w:rsid w:val="00344544"/>
    <w:rsid w:val="00375F83"/>
    <w:rsid w:val="00376B73"/>
    <w:rsid w:val="003822BF"/>
    <w:rsid w:val="003C08D2"/>
    <w:rsid w:val="003C7F5F"/>
    <w:rsid w:val="003D266C"/>
    <w:rsid w:val="003E026E"/>
    <w:rsid w:val="003F1409"/>
    <w:rsid w:val="003F67FF"/>
    <w:rsid w:val="004060F5"/>
    <w:rsid w:val="004130D3"/>
    <w:rsid w:val="00415E8F"/>
    <w:rsid w:val="00426B33"/>
    <w:rsid w:val="004469DE"/>
    <w:rsid w:val="00447A23"/>
    <w:rsid w:val="00462507"/>
    <w:rsid w:val="004832AC"/>
    <w:rsid w:val="00491F49"/>
    <w:rsid w:val="0049352B"/>
    <w:rsid w:val="004A7158"/>
    <w:rsid w:val="004C0138"/>
    <w:rsid w:val="004C4A3A"/>
    <w:rsid w:val="004C5BCB"/>
    <w:rsid w:val="004D22F6"/>
    <w:rsid w:val="004D5585"/>
    <w:rsid w:val="004E0D7E"/>
    <w:rsid w:val="00515668"/>
    <w:rsid w:val="005273D0"/>
    <w:rsid w:val="00541F74"/>
    <w:rsid w:val="005436E6"/>
    <w:rsid w:val="00547218"/>
    <w:rsid w:val="005578C9"/>
    <w:rsid w:val="005619B9"/>
    <w:rsid w:val="00563FCE"/>
    <w:rsid w:val="00573758"/>
    <w:rsid w:val="00580872"/>
    <w:rsid w:val="00596223"/>
    <w:rsid w:val="005C0A95"/>
    <w:rsid w:val="005D7BC8"/>
    <w:rsid w:val="005E1C2F"/>
    <w:rsid w:val="005F711C"/>
    <w:rsid w:val="006153E9"/>
    <w:rsid w:val="006475BD"/>
    <w:rsid w:val="00652B15"/>
    <w:rsid w:val="006536D7"/>
    <w:rsid w:val="00654B47"/>
    <w:rsid w:val="00681E29"/>
    <w:rsid w:val="00685AA3"/>
    <w:rsid w:val="006A6894"/>
    <w:rsid w:val="006B4A99"/>
    <w:rsid w:val="006B4BC0"/>
    <w:rsid w:val="006C56AA"/>
    <w:rsid w:val="006E0C53"/>
    <w:rsid w:val="006E741A"/>
    <w:rsid w:val="006F2031"/>
    <w:rsid w:val="00705BF1"/>
    <w:rsid w:val="00712E20"/>
    <w:rsid w:val="0072478D"/>
    <w:rsid w:val="00727078"/>
    <w:rsid w:val="00727A11"/>
    <w:rsid w:val="007413EA"/>
    <w:rsid w:val="00742014"/>
    <w:rsid w:val="00742043"/>
    <w:rsid w:val="0074580C"/>
    <w:rsid w:val="0077698D"/>
    <w:rsid w:val="00793787"/>
    <w:rsid w:val="007947E4"/>
    <w:rsid w:val="007A20DC"/>
    <w:rsid w:val="007A3EA1"/>
    <w:rsid w:val="007A574B"/>
    <w:rsid w:val="007A6806"/>
    <w:rsid w:val="007B084C"/>
    <w:rsid w:val="007B3FC2"/>
    <w:rsid w:val="007C0929"/>
    <w:rsid w:val="007C4DBA"/>
    <w:rsid w:val="007D0667"/>
    <w:rsid w:val="007D55EC"/>
    <w:rsid w:val="007D6CBE"/>
    <w:rsid w:val="007E6EAE"/>
    <w:rsid w:val="007F387D"/>
    <w:rsid w:val="0081588F"/>
    <w:rsid w:val="0081664B"/>
    <w:rsid w:val="00836E6A"/>
    <w:rsid w:val="008409F6"/>
    <w:rsid w:val="0084109D"/>
    <w:rsid w:val="00852103"/>
    <w:rsid w:val="008536E3"/>
    <w:rsid w:val="00863790"/>
    <w:rsid w:val="00875EBE"/>
    <w:rsid w:val="008A2217"/>
    <w:rsid w:val="008A3023"/>
    <w:rsid w:val="008A4134"/>
    <w:rsid w:val="008A7EB2"/>
    <w:rsid w:val="008C2417"/>
    <w:rsid w:val="008F32F8"/>
    <w:rsid w:val="0091409A"/>
    <w:rsid w:val="009230BB"/>
    <w:rsid w:val="009244B8"/>
    <w:rsid w:val="0094088B"/>
    <w:rsid w:val="00941E47"/>
    <w:rsid w:val="00944718"/>
    <w:rsid w:val="00963A33"/>
    <w:rsid w:val="00972533"/>
    <w:rsid w:val="0097457B"/>
    <w:rsid w:val="009A6A91"/>
    <w:rsid w:val="009B1E1E"/>
    <w:rsid w:val="009B4561"/>
    <w:rsid w:val="009D02CC"/>
    <w:rsid w:val="009D40F4"/>
    <w:rsid w:val="009E1AF6"/>
    <w:rsid w:val="009E34C4"/>
    <w:rsid w:val="009E7CD0"/>
    <w:rsid w:val="009E7D38"/>
    <w:rsid w:val="009F0E59"/>
    <w:rsid w:val="009F3CE2"/>
    <w:rsid w:val="00A04724"/>
    <w:rsid w:val="00A20891"/>
    <w:rsid w:val="00A23463"/>
    <w:rsid w:val="00A32B73"/>
    <w:rsid w:val="00A52055"/>
    <w:rsid w:val="00A53465"/>
    <w:rsid w:val="00A56626"/>
    <w:rsid w:val="00A66649"/>
    <w:rsid w:val="00A75A1F"/>
    <w:rsid w:val="00A82346"/>
    <w:rsid w:val="00A9702E"/>
    <w:rsid w:val="00AA55BC"/>
    <w:rsid w:val="00AB434C"/>
    <w:rsid w:val="00AC17FB"/>
    <w:rsid w:val="00AD48D7"/>
    <w:rsid w:val="00AE0D25"/>
    <w:rsid w:val="00B10921"/>
    <w:rsid w:val="00B15AA0"/>
    <w:rsid w:val="00B16537"/>
    <w:rsid w:val="00B23766"/>
    <w:rsid w:val="00B33422"/>
    <w:rsid w:val="00B40636"/>
    <w:rsid w:val="00B41799"/>
    <w:rsid w:val="00B46F8C"/>
    <w:rsid w:val="00B5224A"/>
    <w:rsid w:val="00B60951"/>
    <w:rsid w:val="00B7146D"/>
    <w:rsid w:val="00B76C35"/>
    <w:rsid w:val="00B9685C"/>
    <w:rsid w:val="00B97814"/>
    <w:rsid w:val="00BA1124"/>
    <w:rsid w:val="00BC6573"/>
    <w:rsid w:val="00BE14A1"/>
    <w:rsid w:val="00BE2685"/>
    <w:rsid w:val="00BE64C2"/>
    <w:rsid w:val="00BF67C5"/>
    <w:rsid w:val="00C010A0"/>
    <w:rsid w:val="00C12BC1"/>
    <w:rsid w:val="00C1324E"/>
    <w:rsid w:val="00C13E52"/>
    <w:rsid w:val="00C14F15"/>
    <w:rsid w:val="00C40269"/>
    <w:rsid w:val="00C4109B"/>
    <w:rsid w:val="00C46D43"/>
    <w:rsid w:val="00C52DCD"/>
    <w:rsid w:val="00C55533"/>
    <w:rsid w:val="00C65999"/>
    <w:rsid w:val="00C675B5"/>
    <w:rsid w:val="00C85976"/>
    <w:rsid w:val="00C934EC"/>
    <w:rsid w:val="00C9796B"/>
    <w:rsid w:val="00CB2D64"/>
    <w:rsid w:val="00CD2BB3"/>
    <w:rsid w:val="00CE278E"/>
    <w:rsid w:val="00CF598B"/>
    <w:rsid w:val="00D031C7"/>
    <w:rsid w:val="00D1012B"/>
    <w:rsid w:val="00D10FB9"/>
    <w:rsid w:val="00D11A39"/>
    <w:rsid w:val="00D20261"/>
    <w:rsid w:val="00D21440"/>
    <w:rsid w:val="00D30733"/>
    <w:rsid w:val="00D37A45"/>
    <w:rsid w:val="00D52EBB"/>
    <w:rsid w:val="00D6029E"/>
    <w:rsid w:val="00D60FE6"/>
    <w:rsid w:val="00D62328"/>
    <w:rsid w:val="00D663C3"/>
    <w:rsid w:val="00D67EC0"/>
    <w:rsid w:val="00D72A16"/>
    <w:rsid w:val="00D74B6F"/>
    <w:rsid w:val="00D939DC"/>
    <w:rsid w:val="00D979CC"/>
    <w:rsid w:val="00DA268F"/>
    <w:rsid w:val="00DA2823"/>
    <w:rsid w:val="00DA359A"/>
    <w:rsid w:val="00DA4FE9"/>
    <w:rsid w:val="00DA58BC"/>
    <w:rsid w:val="00DB43EF"/>
    <w:rsid w:val="00DD201F"/>
    <w:rsid w:val="00DD38E1"/>
    <w:rsid w:val="00DE79B9"/>
    <w:rsid w:val="00DF563E"/>
    <w:rsid w:val="00E07113"/>
    <w:rsid w:val="00E11D16"/>
    <w:rsid w:val="00E453AC"/>
    <w:rsid w:val="00E54177"/>
    <w:rsid w:val="00E550FD"/>
    <w:rsid w:val="00E74E56"/>
    <w:rsid w:val="00E807C1"/>
    <w:rsid w:val="00E83BD2"/>
    <w:rsid w:val="00E9728A"/>
    <w:rsid w:val="00EB644B"/>
    <w:rsid w:val="00EF1BB0"/>
    <w:rsid w:val="00EF5FA5"/>
    <w:rsid w:val="00EF6907"/>
    <w:rsid w:val="00EF75E6"/>
    <w:rsid w:val="00F03D0E"/>
    <w:rsid w:val="00F13623"/>
    <w:rsid w:val="00F26DCB"/>
    <w:rsid w:val="00F37186"/>
    <w:rsid w:val="00F426B9"/>
    <w:rsid w:val="00F52F60"/>
    <w:rsid w:val="00F64990"/>
    <w:rsid w:val="00F657B7"/>
    <w:rsid w:val="00F734AD"/>
    <w:rsid w:val="00F77588"/>
    <w:rsid w:val="00F87879"/>
    <w:rsid w:val="00F9183E"/>
    <w:rsid w:val="00F9513C"/>
    <w:rsid w:val="00F96E2B"/>
    <w:rsid w:val="00FB1154"/>
    <w:rsid w:val="00FB30F9"/>
    <w:rsid w:val="00FD1B87"/>
    <w:rsid w:val="00FF1BC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E5773"/>
  <w15:docId w15:val="{EF106782-F2E0-40C6-89E3-11EC1AAE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Ttulo1">
    <w:name w:val="heading 1"/>
    <w:basedOn w:val="Normal"/>
    <w:next w:val="Normal"/>
    <w:qFormat/>
    <w:pPr>
      <w:keepNext/>
      <w:jc w:val="center"/>
      <w:outlineLvl w:val="0"/>
    </w:pPr>
    <w:rPr>
      <w:rFonts w:ascii="Bookman Old Style" w:hAnsi="Bookman Old Style"/>
      <w:b/>
      <w:sz w:val="24"/>
    </w:rPr>
  </w:style>
  <w:style w:type="paragraph" w:styleId="Ttulo2">
    <w:name w:val="heading 2"/>
    <w:basedOn w:val="Normal"/>
    <w:next w:val="Normal"/>
    <w:qFormat/>
    <w:pPr>
      <w:keepNext/>
      <w:numPr>
        <w:ilvl w:val="1"/>
        <w:numId w:val="1"/>
      </w:numPr>
      <w:jc w:val="center"/>
      <w:outlineLvl w:val="1"/>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Fontepargpadro7">
    <w:name w:val="Fonte parág. padrão7"/>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Fontepargpadro6">
    <w:name w:val="Fonte parág. padrão6"/>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Fontepargpadro5">
    <w:name w:val="Fonte parág. padrão5"/>
    <w:qFormat/>
  </w:style>
  <w:style w:type="character" w:customStyle="1" w:styleId="Fontepargpadro4">
    <w:name w:val="Fonte parág. padrão4"/>
    <w:qFormat/>
  </w:style>
  <w:style w:type="character" w:customStyle="1" w:styleId="Fontepargpadro3">
    <w:name w:val="Fonte parág. padrão3"/>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WW-Absatz-Standardschriftart111111111111111111111111111111111111111111111111111">
    <w:name w:val="WW-Absatz-Standardschriftart111111111111111111111111111111111111111111111111111"/>
    <w:qFormat/>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qFormat/>
  </w:style>
  <w:style w:type="character" w:customStyle="1" w:styleId="WW-Absatz-Standardschriftart111111111111111111111111111111111111111111111111111111">
    <w:name w:val="WW-Absatz-Standardschriftart111111111111111111111111111111111111111111111111111111"/>
    <w:qFormat/>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WW-Absatz-Standardschriftart111111111111111111111111111111111111111111111111111111111">
    <w:name w:val="WW-Absatz-Standardschriftart111111111111111111111111111111111111111111111111111111111"/>
    <w:qFormat/>
  </w:style>
  <w:style w:type="character" w:customStyle="1" w:styleId="WW-Absatz-Standardschriftart1111111111111111111111111111111111111111111111111111111111">
    <w:name w:val="WW-Absatz-Standardschriftart1111111111111111111111111111111111111111111111111111111111"/>
    <w:qFormat/>
  </w:style>
  <w:style w:type="character" w:customStyle="1" w:styleId="WW-Absatz-Standardschriftart11111111111111111111111111111111111111111111111111111111111">
    <w:name w:val="WW-Absatz-Standardschriftart11111111111111111111111111111111111111111111111111111111111"/>
    <w:qFormat/>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WW-Absatz-Standardschriftart1111111111111111111111111111111111111111111111111111111111111">
    <w:name w:val="WW-Absatz-Standardschriftart1111111111111111111111111111111111111111111111111111111111111"/>
    <w:qFormat/>
  </w:style>
  <w:style w:type="character" w:customStyle="1" w:styleId="WW-Absatz-Standardschriftart11111111111111111111111111111111111111111111111111111111111111">
    <w:name w:val="WW-Absatz-Standardschriftart11111111111111111111111111111111111111111111111111111111111111"/>
    <w:qFormat/>
  </w:style>
  <w:style w:type="character" w:customStyle="1" w:styleId="WW-Absatz-Standardschriftart111111111111111111111111111111111111111111111111111111111111111">
    <w:name w:val="WW-Absatz-Standardschriftart111111111111111111111111111111111111111111111111111111111111111"/>
    <w:qFormat/>
  </w:style>
  <w:style w:type="character" w:customStyle="1" w:styleId="WW-Absatz-Standardschriftart1111111111111111111111111111111111111111111111111111111111111111">
    <w:name w:val="WW-Absatz-Standardschriftart1111111111111111111111111111111111111111111111111111111111111111"/>
    <w:qFormat/>
  </w:style>
  <w:style w:type="character" w:customStyle="1" w:styleId="WW-Absatz-Standardschriftart11111111111111111111111111111111111111111111111111111111111111111">
    <w:name w:val="WW-Absatz-Standardschriftart11111111111111111111111111111111111111111111111111111111111111111"/>
    <w:qFormat/>
  </w:style>
  <w:style w:type="character" w:customStyle="1" w:styleId="WW-Absatz-Standardschriftart111111111111111111111111111111111111111111111111111111111111111111">
    <w:name w:val="WW-Absatz-Standardschriftart111111111111111111111111111111111111111111111111111111111111111111"/>
    <w:qFormat/>
  </w:style>
  <w:style w:type="character" w:customStyle="1" w:styleId="WW-Absatz-Standardschriftart1111111111111111111111111111111111111111111111111111111111111111111">
    <w:name w:val="WW-Absatz-Standardschriftart1111111111111111111111111111111111111111111111111111111111111111111"/>
    <w:qFormat/>
  </w:style>
  <w:style w:type="character" w:customStyle="1" w:styleId="Fontepargpadro2">
    <w:name w:val="Fonte parág. padrão2"/>
    <w:qFormat/>
  </w:style>
  <w:style w:type="character" w:customStyle="1" w:styleId="Fontepargpadro1">
    <w:name w:val="Fonte parág. padrão1"/>
    <w:qFormat/>
  </w:style>
  <w:style w:type="character" w:styleId="Nmerodepgina">
    <w:name w:val="page number"/>
    <w:basedOn w:val="Fontepargpadro1"/>
    <w:qFormat/>
  </w:style>
  <w:style w:type="character" w:customStyle="1" w:styleId="LinkdaInternet">
    <w:name w:val="Link da Internet"/>
    <w:rPr>
      <w:color w:val="0000FF"/>
      <w:u w:val="single"/>
    </w:rPr>
  </w:style>
  <w:style w:type="character" w:customStyle="1" w:styleId="Smbolosdenumerao">
    <w:name w:val="Símbolos de numeração"/>
    <w:qFormat/>
  </w:style>
  <w:style w:type="character" w:styleId="HiperlinkVisitado">
    <w:name w:val="FollowedHyperlink"/>
    <w:qFormat/>
    <w:rPr>
      <w:color w:val="800000"/>
      <w:u w:val="single"/>
    </w:rPr>
  </w:style>
  <w:style w:type="character" w:customStyle="1" w:styleId="Refdecomentrio1">
    <w:name w:val="Ref. de comentário1"/>
    <w:qFormat/>
    <w:rPr>
      <w:sz w:val="16"/>
      <w:szCs w:val="16"/>
    </w:rPr>
  </w:style>
  <w:style w:type="character" w:customStyle="1" w:styleId="TextodecomentrioChar">
    <w:name w:val="Texto de comentário Char"/>
    <w:qFormat/>
    <w:rPr>
      <w:lang w:val="pt-BR"/>
    </w:rPr>
  </w:style>
  <w:style w:type="character" w:customStyle="1" w:styleId="AssuntodocomentrioChar">
    <w:name w:val="Assunto do comentário Char"/>
    <w:qFormat/>
    <w:rPr>
      <w:b/>
      <w:bCs/>
      <w:lang w:val="pt-BR"/>
    </w:rPr>
  </w:style>
  <w:style w:type="character" w:customStyle="1" w:styleId="TextodebaloChar">
    <w:name w:val="Texto de balão Char"/>
    <w:qFormat/>
    <w:rPr>
      <w:rFonts w:ascii="Tahoma" w:hAnsi="Tahoma" w:cs="Tahoma"/>
      <w:sz w:val="16"/>
      <w:szCs w:val="16"/>
      <w:lang w:val="pt-BR"/>
    </w:rPr>
  </w:style>
  <w:style w:type="character" w:customStyle="1" w:styleId="Refdecomentrio2">
    <w:name w:val="Ref. de comentário2"/>
    <w:qFormat/>
    <w:rPr>
      <w:sz w:val="16"/>
      <w:szCs w:val="16"/>
    </w:rPr>
  </w:style>
  <w:style w:type="character" w:customStyle="1" w:styleId="TextodenotaderodapChar">
    <w:name w:val="Texto de nota de rodapé Char"/>
    <w:link w:val="Textodenotaderodap"/>
    <w:uiPriority w:val="99"/>
    <w:qFormat/>
    <w:rsid w:val="00454579"/>
    <w:rPr>
      <w:lang w:eastAsia="ar-SA"/>
    </w:rPr>
  </w:style>
  <w:style w:type="character" w:customStyle="1" w:styleId="ncoradanotaderodap">
    <w:name w:val="Âncora da nota de rodapé"/>
    <w:rPr>
      <w:vertAlign w:val="superscript"/>
    </w:rPr>
  </w:style>
  <w:style w:type="character" w:customStyle="1" w:styleId="FootnoteCharacters">
    <w:name w:val="Footnote Characters"/>
    <w:uiPriority w:val="99"/>
    <w:semiHidden/>
    <w:unhideWhenUsed/>
    <w:qFormat/>
    <w:rsid w:val="00454579"/>
    <w:rPr>
      <w:vertAlign w:val="superscript"/>
    </w:rPr>
  </w:style>
  <w:style w:type="character" w:customStyle="1" w:styleId="CabealhoChar">
    <w:name w:val="Cabeçalho Char"/>
    <w:link w:val="Cabealho"/>
    <w:uiPriority w:val="99"/>
    <w:qFormat/>
    <w:rsid w:val="00C37240"/>
    <w:rPr>
      <w:lang w:eastAsia="ar-SA"/>
    </w:rPr>
  </w:style>
  <w:style w:type="character" w:customStyle="1" w:styleId="TextodenotadefimChar">
    <w:name w:val="Texto de nota de fim Char"/>
    <w:link w:val="Textodenotadefim"/>
    <w:uiPriority w:val="99"/>
    <w:semiHidden/>
    <w:qFormat/>
    <w:rsid w:val="00C37240"/>
    <w:rPr>
      <w:kern w:val="2"/>
      <w:lang w:eastAsia="zh-CN"/>
    </w:rPr>
  </w:style>
  <w:style w:type="character" w:customStyle="1" w:styleId="ncoradanotadefim">
    <w:name w:val="Âncora da nota de fim"/>
    <w:rPr>
      <w:vertAlign w:val="superscript"/>
    </w:rPr>
  </w:style>
  <w:style w:type="character" w:customStyle="1" w:styleId="EndnoteCharacters">
    <w:name w:val="Endnote Characters"/>
    <w:uiPriority w:val="99"/>
    <w:semiHidden/>
    <w:unhideWhenUsed/>
    <w:qFormat/>
    <w:rsid w:val="00C37240"/>
    <w:rPr>
      <w:vertAlign w:val="superscript"/>
    </w:rPr>
  </w:style>
  <w:style w:type="character" w:customStyle="1" w:styleId="RecuodecorpodetextoChar">
    <w:name w:val="Recuo de corpo de texto Char"/>
    <w:link w:val="Recuodecorpodetexto"/>
    <w:qFormat/>
    <w:rsid w:val="000C2AB1"/>
    <w:rPr>
      <w:sz w:val="26"/>
      <w:lang w:eastAsia="ar-SA"/>
    </w:rPr>
  </w:style>
  <w:style w:type="character" w:customStyle="1" w:styleId="RodapChar">
    <w:name w:val="Rodapé Char"/>
    <w:link w:val="Rodap"/>
    <w:uiPriority w:val="99"/>
    <w:qFormat/>
    <w:rsid w:val="00EC7B38"/>
    <w:rPr>
      <w:lang w:eastAsia="ar-SA"/>
    </w:rPr>
  </w:style>
  <w:style w:type="character" w:customStyle="1" w:styleId="ListLabel1">
    <w:name w:val="ListLabel 1"/>
    <w:qFormat/>
    <w:rPr>
      <w:rFonts w:ascii="Arial" w:hAnsi="Arial"/>
      <w:b/>
      <w:sz w:val="24"/>
    </w:rPr>
  </w:style>
  <w:style w:type="character" w:customStyle="1" w:styleId="ListLabel2">
    <w:name w:val="ListLabel 2"/>
    <w:qFormat/>
    <w:rPr>
      <w:rFonts w:ascii="Arial" w:hAnsi="Arial" w:cs="Arial"/>
      <w:color w:val="auto"/>
      <w:sz w:val="24"/>
      <w:szCs w:val="24"/>
    </w:rPr>
  </w:style>
  <w:style w:type="character" w:customStyle="1" w:styleId="ListLabel3">
    <w:name w:val="ListLabel 3"/>
    <w:qFormat/>
    <w:rPr>
      <w:rFonts w:ascii="Arial" w:hAnsi="Arial" w:cs="Arial"/>
      <w:sz w:val="24"/>
      <w:szCs w:val="24"/>
    </w:rPr>
  </w:style>
  <w:style w:type="character" w:customStyle="1" w:styleId="ListLabel4">
    <w:name w:val="ListLabel 4"/>
    <w:qFormat/>
    <w:rPr>
      <w:rFonts w:ascii="Arial" w:hAnsi="Arial" w:cs="Arial"/>
      <w:b/>
      <w:color w:val="000000"/>
      <w:sz w:val="24"/>
      <w:szCs w:val="24"/>
    </w:rPr>
  </w:style>
  <w:style w:type="character" w:customStyle="1" w:styleId="ListLabel5">
    <w:name w:val="ListLabel 5"/>
    <w:qFormat/>
    <w:rPr>
      <w:rFonts w:ascii="Arial" w:hAnsi="Arial" w:cs="Arial"/>
      <w:b/>
      <w:sz w:val="24"/>
      <w:szCs w:val="24"/>
    </w:rPr>
  </w:style>
  <w:style w:type="character" w:customStyle="1" w:styleId="ListLabel6">
    <w:name w:val="ListLabel 6"/>
    <w:qFormat/>
    <w:rPr>
      <w:rFonts w:ascii="Arial" w:hAnsi="Arial" w:cs="Arial"/>
    </w:rPr>
  </w:style>
  <w:style w:type="character" w:customStyle="1" w:styleId="Caracteresdenotaderodap">
    <w:name w:val="Caracteres de nota de rodapé"/>
    <w:qFormat/>
  </w:style>
  <w:style w:type="character" w:customStyle="1" w:styleId="Caracteresdenotadefim">
    <w:name w:val="Caracteres de nota de fim"/>
    <w:qFormat/>
  </w:style>
  <w:style w:type="character" w:customStyle="1" w:styleId="ListLabel7">
    <w:name w:val="ListLabel 7"/>
    <w:qFormat/>
    <w:rPr>
      <w:rFonts w:ascii="Arial" w:hAnsi="Arial"/>
      <w:b/>
      <w:sz w:val="24"/>
    </w:rPr>
  </w:style>
  <w:style w:type="character" w:customStyle="1" w:styleId="ListLabel8">
    <w:name w:val="ListLabel 8"/>
    <w:qFormat/>
    <w:rPr>
      <w:rFonts w:ascii="Arial" w:hAnsi="Arial" w:cs="Arial"/>
      <w:color w:val="auto"/>
      <w:sz w:val="24"/>
      <w:szCs w:val="24"/>
    </w:rPr>
  </w:style>
  <w:style w:type="character" w:customStyle="1" w:styleId="ListLabel9">
    <w:name w:val="ListLabel 9"/>
    <w:qFormat/>
    <w:rPr>
      <w:rFonts w:ascii="Arial" w:hAnsi="Arial" w:cs="Arial"/>
      <w:sz w:val="24"/>
      <w:szCs w:val="24"/>
    </w:rPr>
  </w:style>
  <w:style w:type="character" w:customStyle="1" w:styleId="ListLabel10">
    <w:name w:val="ListLabel 10"/>
    <w:qFormat/>
    <w:rPr>
      <w:rFonts w:ascii="Arial" w:hAnsi="Arial" w:cs="Arial"/>
      <w:b/>
      <w:color w:val="000000"/>
      <w:sz w:val="24"/>
      <w:szCs w:val="24"/>
    </w:rPr>
  </w:style>
  <w:style w:type="character" w:customStyle="1" w:styleId="ListLabel11">
    <w:name w:val="ListLabel 11"/>
    <w:qFormat/>
    <w:rPr>
      <w:rFonts w:ascii="Arial" w:hAnsi="Arial" w:cs="Arial"/>
      <w:b/>
      <w:sz w:val="24"/>
      <w:szCs w:val="24"/>
    </w:rPr>
  </w:style>
  <w:style w:type="character" w:customStyle="1" w:styleId="ListLabel12">
    <w:name w:val="ListLabel 12"/>
    <w:qFormat/>
  </w:style>
  <w:style w:type="character" w:customStyle="1" w:styleId="ListLabel13">
    <w:name w:val="ListLabel 13"/>
    <w:qFormat/>
    <w:rPr>
      <w:rFonts w:ascii="Arial" w:hAnsi="Arial"/>
      <w:b/>
      <w:sz w:val="24"/>
    </w:rPr>
  </w:style>
  <w:style w:type="character" w:customStyle="1" w:styleId="ListLabel14">
    <w:name w:val="ListLabel 14"/>
    <w:qFormat/>
    <w:rPr>
      <w:rFonts w:ascii="Arial" w:hAnsi="Arial" w:cs="Arial"/>
      <w:color w:val="auto"/>
      <w:sz w:val="24"/>
      <w:szCs w:val="24"/>
    </w:rPr>
  </w:style>
  <w:style w:type="character" w:customStyle="1" w:styleId="ListLabel15">
    <w:name w:val="ListLabel 15"/>
    <w:qFormat/>
    <w:rPr>
      <w:rFonts w:ascii="Arial" w:hAnsi="Arial" w:cs="Arial"/>
      <w:sz w:val="24"/>
      <w:szCs w:val="24"/>
    </w:rPr>
  </w:style>
  <w:style w:type="character" w:customStyle="1" w:styleId="ListLabel16">
    <w:name w:val="ListLabel 16"/>
    <w:qFormat/>
    <w:rPr>
      <w:rFonts w:ascii="Arial" w:hAnsi="Arial" w:cs="Arial"/>
      <w:b/>
      <w:color w:val="000000"/>
      <w:sz w:val="24"/>
      <w:szCs w:val="24"/>
    </w:rPr>
  </w:style>
  <w:style w:type="character" w:customStyle="1" w:styleId="ListLabel17">
    <w:name w:val="ListLabel 17"/>
    <w:qFormat/>
    <w:rPr>
      <w:rFonts w:ascii="Arial" w:hAnsi="Arial" w:cs="Arial"/>
      <w:b/>
      <w:sz w:val="24"/>
      <w:szCs w:val="24"/>
    </w:rPr>
  </w:style>
  <w:style w:type="character" w:customStyle="1" w:styleId="ListLabel18">
    <w:name w:val="ListLabel 18"/>
    <w:qFormat/>
  </w:style>
  <w:style w:type="character" w:customStyle="1" w:styleId="ListLabel19">
    <w:name w:val="ListLabel 19"/>
    <w:qFormat/>
    <w:rPr>
      <w:rFonts w:ascii="Arial" w:hAnsi="Arial"/>
      <w:b/>
      <w:sz w:val="24"/>
    </w:rPr>
  </w:style>
  <w:style w:type="character" w:customStyle="1" w:styleId="ListLabel20">
    <w:name w:val="ListLabel 20"/>
    <w:qFormat/>
    <w:rPr>
      <w:rFonts w:ascii="Arial" w:hAnsi="Arial" w:cs="Arial"/>
      <w:color w:val="auto"/>
      <w:sz w:val="24"/>
      <w:szCs w:val="24"/>
    </w:rPr>
  </w:style>
  <w:style w:type="character" w:customStyle="1" w:styleId="ListLabel21">
    <w:name w:val="ListLabel 21"/>
    <w:qFormat/>
    <w:rPr>
      <w:rFonts w:ascii="Arial" w:hAnsi="Arial" w:cs="Arial"/>
      <w:sz w:val="24"/>
      <w:szCs w:val="24"/>
    </w:rPr>
  </w:style>
  <w:style w:type="character" w:customStyle="1" w:styleId="ListLabel22">
    <w:name w:val="ListLabel 22"/>
    <w:qFormat/>
    <w:rPr>
      <w:rFonts w:ascii="Arial" w:hAnsi="Arial" w:cs="Arial"/>
      <w:b/>
      <w:color w:val="000000"/>
      <w:sz w:val="24"/>
      <w:szCs w:val="24"/>
    </w:rPr>
  </w:style>
  <w:style w:type="character" w:customStyle="1" w:styleId="ListLabel23">
    <w:name w:val="ListLabel 23"/>
    <w:qFormat/>
    <w:rPr>
      <w:rFonts w:ascii="Arial" w:hAnsi="Arial" w:cs="Arial"/>
      <w:b/>
      <w:sz w:val="24"/>
      <w:szCs w:val="24"/>
    </w:rPr>
  </w:style>
  <w:style w:type="character" w:customStyle="1" w:styleId="ListLabel24">
    <w:name w:val="ListLabel 24"/>
    <w:qFormat/>
  </w:style>
  <w:style w:type="paragraph" w:styleId="Ttulo">
    <w:name w:val="Title"/>
    <w:basedOn w:val="Normal"/>
    <w:next w:val="Corpodetexto"/>
    <w:qFormat/>
    <w:pPr>
      <w:keepNext/>
      <w:spacing w:before="240" w:after="120"/>
    </w:pPr>
    <w:rPr>
      <w:rFonts w:ascii="Arial" w:eastAsia="MS Mincho" w:hAnsi="Arial"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Tahoma"/>
    </w:rPr>
  </w:style>
  <w:style w:type="paragraph" w:customStyle="1" w:styleId="Ttulo6">
    <w:name w:val="Título6"/>
    <w:basedOn w:val="Normal"/>
    <w:qFormat/>
    <w:pPr>
      <w:keepNext/>
      <w:spacing w:before="240" w:after="120"/>
    </w:pPr>
    <w:rPr>
      <w:rFonts w:ascii="Arial" w:eastAsia="MS Mincho" w:hAnsi="Arial" w:cs="Tahoma"/>
      <w:sz w:val="28"/>
      <w:szCs w:val="28"/>
    </w:rPr>
  </w:style>
  <w:style w:type="paragraph" w:customStyle="1" w:styleId="Legenda7">
    <w:name w:val="Legenda7"/>
    <w:basedOn w:val="Normal"/>
    <w:qFormat/>
    <w:pPr>
      <w:suppressLineNumbers/>
      <w:spacing w:before="120" w:after="120"/>
    </w:pPr>
    <w:rPr>
      <w:rFonts w:cs="Tahoma"/>
      <w:i/>
      <w:iCs/>
      <w:sz w:val="24"/>
      <w:szCs w:val="24"/>
    </w:rPr>
  </w:style>
  <w:style w:type="paragraph" w:customStyle="1" w:styleId="Ttulo5">
    <w:name w:val="Título5"/>
    <w:basedOn w:val="Normal"/>
    <w:qFormat/>
    <w:pPr>
      <w:keepNext/>
      <w:spacing w:before="240" w:after="120"/>
    </w:pPr>
    <w:rPr>
      <w:rFonts w:ascii="Arial" w:eastAsia="MS Mincho" w:hAnsi="Arial" w:cs="Tahoma"/>
      <w:sz w:val="28"/>
      <w:szCs w:val="28"/>
    </w:rPr>
  </w:style>
  <w:style w:type="paragraph" w:customStyle="1" w:styleId="Legenda6">
    <w:name w:val="Legenda6"/>
    <w:basedOn w:val="Normal"/>
    <w:qFormat/>
    <w:pPr>
      <w:suppressLineNumbers/>
      <w:spacing w:before="120" w:after="120"/>
    </w:pPr>
    <w:rPr>
      <w:rFonts w:cs="Tahoma"/>
      <w:i/>
      <w:iCs/>
      <w:sz w:val="24"/>
      <w:szCs w:val="24"/>
    </w:rPr>
  </w:style>
  <w:style w:type="paragraph" w:customStyle="1" w:styleId="Ttulo4">
    <w:name w:val="Título4"/>
    <w:basedOn w:val="Normal"/>
    <w:qFormat/>
    <w:pPr>
      <w:keepNext/>
      <w:spacing w:before="240" w:after="120"/>
    </w:pPr>
    <w:rPr>
      <w:rFonts w:ascii="Arial" w:eastAsia="MS Mincho" w:hAnsi="Arial" w:cs="Tahoma"/>
      <w:sz w:val="28"/>
      <w:szCs w:val="28"/>
    </w:rPr>
  </w:style>
  <w:style w:type="paragraph" w:customStyle="1" w:styleId="Legenda5">
    <w:name w:val="Legenda5"/>
    <w:basedOn w:val="Normal"/>
    <w:qFormat/>
    <w:pPr>
      <w:suppressLineNumbers/>
      <w:spacing w:before="120" w:after="120"/>
    </w:pPr>
    <w:rPr>
      <w:rFonts w:cs="Tahoma"/>
      <w:i/>
      <w:iCs/>
      <w:sz w:val="24"/>
      <w:szCs w:val="24"/>
    </w:rPr>
  </w:style>
  <w:style w:type="paragraph" w:customStyle="1" w:styleId="Ttulo3">
    <w:name w:val="Título3"/>
    <w:basedOn w:val="Normal"/>
    <w:qFormat/>
    <w:pPr>
      <w:keepNext/>
      <w:spacing w:before="240" w:after="120"/>
    </w:pPr>
    <w:rPr>
      <w:rFonts w:ascii="Arial" w:eastAsia="MS Mincho" w:hAnsi="Arial" w:cs="Tahoma"/>
      <w:sz w:val="28"/>
      <w:szCs w:val="28"/>
    </w:rPr>
  </w:style>
  <w:style w:type="paragraph" w:customStyle="1" w:styleId="Legenda4">
    <w:name w:val="Legenda4"/>
    <w:basedOn w:val="Normal"/>
    <w:qFormat/>
    <w:pPr>
      <w:suppressLineNumbers/>
      <w:spacing w:before="120" w:after="120"/>
    </w:pPr>
    <w:rPr>
      <w:rFonts w:cs="Tahoma"/>
      <w:i/>
      <w:iCs/>
      <w:sz w:val="24"/>
      <w:szCs w:val="24"/>
    </w:rPr>
  </w:style>
  <w:style w:type="paragraph" w:customStyle="1" w:styleId="Ttulo20">
    <w:name w:val="Título2"/>
    <w:basedOn w:val="Normal"/>
    <w:qFormat/>
    <w:pPr>
      <w:keepNext/>
      <w:spacing w:before="240" w:after="120"/>
    </w:pPr>
    <w:rPr>
      <w:rFonts w:ascii="Arial" w:eastAsia="SimSun" w:hAnsi="Arial" w:cs="Tahoma"/>
      <w:sz w:val="28"/>
      <w:szCs w:val="28"/>
    </w:rPr>
  </w:style>
  <w:style w:type="paragraph" w:customStyle="1" w:styleId="Legenda3">
    <w:name w:val="Legenda3"/>
    <w:basedOn w:val="Normal"/>
    <w:qFormat/>
    <w:pPr>
      <w:suppressLineNumbers/>
      <w:spacing w:before="120" w:after="120"/>
    </w:pPr>
    <w:rPr>
      <w:rFonts w:cs="Tahoma"/>
      <w:i/>
      <w:iCs/>
      <w:sz w:val="24"/>
      <w:szCs w:val="24"/>
    </w:rPr>
  </w:style>
  <w:style w:type="paragraph" w:customStyle="1" w:styleId="Ttulo10">
    <w:name w:val="Título1"/>
    <w:basedOn w:val="Normal"/>
    <w:qFormat/>
    <w:pPr>
      <w:keepNext/>
      <w:spacing w:before="240" w:after="120"/>
    </w:pPr>
    <w:rPr>
      <w:rFonts w:ascii="Arial" w:eastAsia="SimSun" w:hAnsi="Arial" w:cs="Tahoma"/>
      <w:sz w:val="28"/>
      <w:szCs w:val="28"/>
    </w:rPr>
  </w:style>
  <w:style w:type="paragraph" w:customStyle="1" w:styleId="Legenda2">
    <w:name w:val="Legenda2"/>
    <w:basedOn w:val="Normal"/>
    <w:qFormat/>
    <w:pPr>
      <w:suppressLineNumbers/>
      <w:spacing w:before="120" w:after="120"/>
    </w:pPr>
    <w:rPr>
      <w:rFonts w:cs="Tahoma"/>
      <w:i/>
      <w:iCs/>
      <w:sz w:val="24"/>
      <w:szCs w:val="24"/>
    </w:rPr>
  </w:style>
  <w:style w:type="paragraph" w:customStyle="1" w:styleId="Captulo">
    <w:name w:val="Capítulo"/>
    <w:basedOn w:val="Normal"/>
    <w:qFormat/>
    <w:pPr>
      <w:keepNext/>
      <w:spacing w:before="240" w:after="120"/>
    </w:pPr>
    <w:rPr>
      <w:rFonts w:ascii="Arial" w:eastAsia="MS Mincho" w:hAnsi="Arial" w:cs="Tahoma"/>
      <w:sz w:val="28"/>
      <w:szCs w:val="28"/>
    </w:rPr>
  </w:style>
  <w:style w:type="paragraph" w:styleId="Subttulo">
    <w:name w:val="Subtitle"/>
    <w:basedOn w:val="Normal"/>
    <w:qFormat/>
    <w:pPr>
      <w:spacing w:after="60"/>
      <w:jc w:val="center"/>
    </w:pPr>
    <w:rPr>
      <w:rFonts w:ascii="Arial" w:hAnsi="Arial"/>
      <w:sz w:val="24"/>
    </w:rPr>
  </w:style>
  <w:style w:type="paragraph" w:customStyle="1" w:styleId="Legenda1">
    <w:name w:val="Legenda1"/>
    <w:basedOn w:val="Normal"/>
    <w:qFormat/>
    <w:pPr>
      <w:suppressLineNumbers/>
      <w:spacing w:before="120" w:after="120"/>
    </w:pPr>
    <w:rPr>
      <w:rFonts w:cs="Tahoma"/>
      <w:i/>
      <w:iCs/>
      <w:sz w:val="24"/>
      <w:szCs w:val="24"/>
    </w:rPr>
  </w:style>
  <w:style w:type="paragraph" w:styleId="Recuodecorpodetexto">
    <w:name w:val="Body Text Indent"/>
    <w:basedOn w:val="Normal"/>
    <w:link w:val="RecuodecorpodetextoChar"/>
    <w:pPr>
      <w:ind w:firstLine="2268"/>
    </w:pPr>
    <w:rPr>
      <w:sz w:val="26"/>
    </w:rPr>
  </w:style>
  <w:style w:type="paragraph" w:customStyle="1" w:styleId="WW-Recuodecorpodetexto2">
    <w:name w:val="WW-Recuo de corpo de texto 2"/>
    <w:basedOn w:val="Normal"/>
    <w:qFormat/>
    <w:pPr>
      <w:ind w:firstLine="2268"/>
      <w:jc w:val="both"/>
    </w:pPr>
    <w:rPr>
      <w:sz w:val="26"/>
    </w:rPr>
  </w:style>
  <w:style w:type="paragraph" w:customStyle="1" w:styleId="WW-Ttulo">
    <w:name w:val="WW-Título"/>
    <w:basedOn w:val="Normal"/>
    <w:qFormat/>
    <w:pPr>
      <w:jc w:val="center"/>
    </w:pPr>
    <w:rPr>
      <w:b/>
      <w:sz w:val="26"/>
    </w:rPr>
  </w:style>
  <w:style w:type="paragraph" w:customStyle="1" w:styleId="Recuodecorpodetexto21">
    <w:name w:val="Recuo de corpo de texto 21"/>
    <w:basedOn w:val="Normal"/>
    <w:qFormat/>
    <w:pPr>
      <w:ind w:firstLine="2268"/>
      <w:jc w:val="both"/>
    </w:pPr>
    <w:rPr>
      <w:sz w:val="24"/>
    </w:rPr>
  </w:style>
  <w:style w:type="paragraph" w:customStyle="1" w:styleId="Recuodecorpodetexto31">
    <w:name w:val="Recuo de corpo de texto 31"/>
    <w:basedOn w:val="Normal"/>
    <w:qFormat/>
    <w:pPr>
      <w:ind w:firstLine="2268"/>
      <w:jc w:val="both"/>
    </w:pPr>
    <w:rPr>
      <w:rFonts w:ascii="Bookman Old Style" w:hAnsi="Bookman Old Style"/>
      <w:b/>
      <w:color w:val="FF0000"/>
      <w:sz w:val="24"/>
    </w:rPr>
  </w:style>
  <w:style w:type="paragraph" w:styleId="Cabealho">
    <w:name w:val="header"/>
    <w:basedOn w:val="Normal"/>
    <w:link w:val="CabealhoChar"/>
    <w:uiPriority w:val="99"/>
    <w:pPr>
      <w:tabs>
        <w:tab w:val="center" w:pos="4419"/>
        <w:tab w:val="right" w:pos="8838"/>
      </w:tabs>
    </w:pPr>
  </w:style>
  <w:style w:type="paragraph" w:customStyle="1" w:styleId="Contedodatabela">
    <w:name w:val="Conteúdo da tabela"/>
    <w:basedOn w:val="Normal"/>
    <w:qFormat/>
    <w:pPr>
      <w:suppressLineNumbers/>
    </w:pPr>
  </w:style>
  <w:style w:type="paragraph" w:customStyle="1" w:styleId="Ttulodatabela">
    <w:name w:val="Título da tabela"/>
    <w:basedOn w:val="Contedodatabela"/>
    <w:qFormat/>
    <w:pPr>
      <w:jc w:val="center"/>
    </w:pPr>
    <w:rPr>
      <w:b/>
      <w:bCs/>
    </w:rPr>
  </w:style>
  <w:style w:type="paragraph" w:customStyle="1" w:styleId="Contedodoquadro">
    <w:name w:val="Conteúdo do quadro"/>
    <w:basedOn w:val="Corpodetexto"/>
    <w:qFormat/>
  </w:style>
  <w:style w:type="paragraph" w:customStyle="1" w:styleId="Contedodetabela">
    <w:name w:val="Conteúdo de tabela"/>
    <w:basedOn w:val="Normal"/>
    <w:qFormat/>
    <w:pPr>
      <w:suppressLineNumbers/>
    </w:pPr>
  </w:style>
  <w:style w:type="paragraph" w:customStyle="1" w:styleId="Ttulodetabela">
    <w:name w:val="Título de tabela"/>
    <w:basedOn w:val="Contedodetabela"/>
    <w:qFormat/>
    <w:pPr>
      <w:jc w:val="center"/>
    </w:pPr>
    <w:rPr>
      <w:b/>
      <w:bCs/>
    </w:rPr>
  </w:style>
  <w:style w:type="paragraph" w:customStyle="1" w:styleId="Contedodequadro">
    <w:name w:val="Conteúdo de quadro"/>
    <w:basedOn w:val="Corpodetexto"/>
    <w:qFormat/>
  </w:style>
  <w:style w:type="paragraph" w:styleId="Rodap">
    <w:name w:val="footer"/>
    <w:basedOn w:val="Normal"/>
    <w:link w:val="RodapChar"/>
    <w:uiPriority w:val="99"/>
    <w:pPr>
      <w:suppressLineNumbers/>
      <w:tabs>
        <w:tab w:val="center" w:pos="4818"/>
        <w:tab w:val="right" w:pos="9637"/>
      </w:tabs>
    </w:pPr>
  </w:style>
  <w:style w:type="paragraph" w:customStyle="1" w:styleId="Textodecomentrio1">
    <w:name w:val="Texto de comentário1"/>
    <w:basedOn w:val="Normal"/>
    <w:qFormat/>
  </w:style>
  <w:style w:type="paragraph" w:styleId="Assuntodocomentrio">
    <w:name w:val="annotation subject"/>
    <w:basedOn w:val="Textodecomentrio1"/>
    <w:qFormat/>
    <w:rPr>
      <w:b/>
      <w:bCs/>
    </w:rPr>
  </w:style>
  <w:style w:type="paragraph" w:styleId="Textodebalo">
    <w:name w:val="Balloon Text"/>
    <w:basedOn w:val="Normal"/>
    <w:qFormat/>
    <w:rPr>
      <w:rFonts w:ascii="Tahoma" w:hAnsi="Tahoma" w:cs="Tahoma"/>
      <w:sz w:val="16"/>
      <w:szCs w:val="16"/>
    </w:rPr>
  </w:style>
  <w:style w:type="paragraph" w:customStyle="1" w:styleId="Textodecomentrio2">
    <w:name w:val="Texto de comentário2"/>
    <w:basedOn w:val="Normal"/>
    <w:qFormat/>
  </w:style>
  <w:style w:type="paragraph" w:styleId="Textodenotaderodap">
    <w:name w:val="footnote text"/>
    <w:basedOn w:val="Normal"/>
    <w:link w:val="TextodenotaderodapChar"/>
    <w:uiPriority w:val="99"/>
    <w:unhideWhenUsed/>
    <w:rsid w:val="00454579"/>
  </w:style>
  <w:style w:type="paragraph" w:styleId="Textodenotadefim">
    <w:name w:val="endnote text"/>
    <w:basedOn w:val="Normal"/>
    <w:link w:val="TextodenotadefimChar"/>
    <w:uiPriority w:val="99"/>
    <w:semiHidden/>
    <w:unhideWhenUsed/>
    <w:rsid w:val="00C37240"/>
    <w:rPr>
      <w:kern w:val="2"/>
      <w:lang w:eastAsia="zh-CN"/>
    </w:rPr>
  </w:style>
  <w:style w:type="paragraph" w:customStyle="1" w:styleId="Standard">
    <w:name w:val="Standard"/>
    <w:qFormat/>
    <w:rsid w:val="00E966DA"/>
    <w:pPr>
      <w:suppressAutoHyphens/>
      <w:textAlignment w:val="baseline"/>
    </w:pPr>
    <w:rPr>
      <w:rFonts w:eastAsia="Lucida Sans Unicode" w:cs="Mangal"/>
      <w:kern w:val="2"/>
      <w:sz w:val="24"/>
      <w:szCs w:val="24"/>
      <w:lang w:eastAsia="hi-IN" w:bidi="hi-IN"/>
    </w:rPr>
  </w:style>
  <w:style w:type="paragraph" w:styleId="PargrafodaLista">
    <w:name w:val="List Paragraph"/>
    <w:basedOn w:val="Standard"/>
    <w:qFormat/>
    <w:rsid w:val="00E966DA"/>
  </w:style>
  <w:style w:type="paragraph" w:styleId="Reviso">
    <w:name w:val="Revision"/>
    <w:uiPriority w:val="99"/>
    <w:semiHidden/>
    <w:qFormat/>
    <w:rsid w:val="002A550D"/>
    <w:rPr>
      <w:lang w:eastAsia="ar-SA"/>
    </w:rPr>
  </w:style>
  <w:style w:type="table" w:styleId="Tabelacomgrade">
    <w:name w:val="Table Grid"/>
    <w:basedOn w:val="Tabelanormal"/>
    <w:uiPriority w:val="39"/>
    <w:rsid w:val="00202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5">
    <w:name w:val="ListLabel 25"/>
    <w:qFormat/>
    <w:rsid w:val="00BE64C2"/>
    <w:rPr>
      <w:b/>
      <w:color w:val="000000"/>
      <w:sz w:val="24"/>
      <w:szCs w:val="24"/>
    </w:rPr>
  </w:style>
  <w:style w:type="character" w:styleId="Hyperlink">
    <w:name w:val="Hyperlink"/>
    <w:basedOn w:val="Fontepargpadro"/>
    <w:unhideWhenUsed/>
    <w:rsid w:val="005C0A95"/>
    <w:rPr>
      <w:color w:val="0563C1" w:themeColor="hyperlink"/>
      <w:u w:val="single"/>
    </w:rPr>
  </w:style>
  <w:style w:type="character" w:styleId="MenoPendente">
    <w:name w:val="Unresolved Mention"/>
    <w:basedOn w:val="Fontepargpadro"/>
    <w:uiPriority w:val="99"/>
    <w:semiHidden/>
    <w:unhideWhenUsed/>
    <w:rsid w:val="005C0A95"/>
    <w:rPr>
      <w:color w:val="605E5C"/>
      <w:shd w:val="clear" w:color="auto" w:fill="E1DFDD"/>
    </w:rPr>
  </w:style>
  <w:style w:type="character" w:customStyle="1" w:styleId="fontstyle01">
    <w:name w:val="fontstyle01"/>
    <w:basedOn w:val="Fontepargpadro"/>
    <w:rsid w:val="00D11A39"/>
    <w:rPr>
      <w:rFonts w:ascii="Arial" w:hAnsi="Arial" w:cs="Arial" w:hint="default"/>
      <w:b w:val="0"/>
      <w:bCs w:val="0"/>
      <w:i w:val="0"/>
      <w:iCs w:val="0"/>
      <w:color w:val="000000"/>
      <w:sz w:val="30"/>
      <w:szCs w:val="30"/>
    </w:rPr>
  </w:style>
  <w:style w:type="character" w:customStyle="1" w:styleId="fontstyle11">
    <w:name w:val="fontstyle11"/>
    <w:basedOn w:val="Fontepargpadro"/>
    <w:rsid w:val="00D11A39"/>
    <w:rPr>
      <w:rFonts w:ascii="Calibri" w:hAnsi="Calibri" w:cs="Calibri" w:hint="default"/>
      <w:b/>
      <w:bCs/>
      <w:i w:val="0"/>
      <w:iCs w:val="0"/>
      <w:color w:val="000000"/>
      <w:sz w:val="24"/>
      <w:szCs w:val="24"/>
    </w:rPr>
  </w:style>
  <w:style w:type="character" w:customStyle="1" w:styleId="fontstyle31">
    <w:name w:val="fontstyle31"/>
    <w:basedOn w:val="Fontepargpadro"/>
    <w:rsid w:val="00D11A39"/>
    <w:rPr>
      <w:rFonts w:ascii="Calibri" w:hAnsi="Calibri" w:cs="Calibri" w:hint="default"/>
      <w:b w:val="0"/>
      <w:bCs w:val="0"/>
      <w:i w:val="0"/>
      <w:iCs w:val="0"/>
      <w:color w:val="000000"/>
      <w:sz w:val="24"/>
      <w:szCs w:val="24"/>
    </w:rPr>
  </w:style>
  <w:style w:type="character" w:customStyle="1" w:styleId="fontstyle41">
    <w:name w:val="fontstyle41"/>
    <w:basedOn w:val="Fontepargpadro"/>
    <w:rsid w:val="00D11A39"/>
    <w:rPr>
      <w:rFonts w:ascii="TimesNewRoman" w:hAnsi="TimesNewRoman" w:hint="default"/>
      <w:b w:val="0"/>
      <w:bCs w:val="0"/>
      <w:i w:val="0"/>
      <w:iCs w:val="0"/>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69646">
      <w:bodyDiv w:val="1"/>
      <w:marLeft w:val="0"/>
      <w:marRight w:val="0"/>
      <w:marTop w:val="0"/>
      <w:marBottom w:val="0"/>
      <w:divBdr>
        <w:top w:val="none" w:sz="0" w:space="0" w:color="auto"/>
        <w:left w:val="none" w:sz="0" w:space="0" w:color="auto"/>
        <w:bottom w:val="none" w:sz="0" w:space="0" w:color="auto"/>
        <w:right w:val="none" w:sz="0" w:space="0" w:color="auto"/>
      </w:divBdr>
    </w:div>
    <w:div w:id="84958638">
      <w:bodyDiv w:val="1"/>
      <w:marLeft w:val="0"/>
      <w:marRight w:val="0"/>
      <w:marTop w:val="0"/>
      <w:marBottom w:val="0"/>
      <w:divBdr>
        <w:top w:val="none" w:sz="0" w:space="0" w:color="auto"/>
        <w:left w:val="none" w:sz="0" w:space="0" w:color="auto"/>
        <w:bottom w:val="none" w:sz="0" w:space="0" w:color="auto"/>
        <w:right w:val="none" w:sz="0" w:space="0" w:color="auto"/>
      </w:divBdr>
    </w:div>
    <w:div w:id="158548670">
      <w:bodyDiv w:val="1"/>
      <w:marLeft w:val="0"/>
      <w:marRight w:val="0"/>
      <w:marTop w:val="0"/>
      <w:marBottom w:val="0"/>
      <w:divBdr>
        <w:top w:val="none" w:sz="0" w:space="0" w:color="auto"/>
        <w:left w:val="none" w:sz="0" w:space="0" w:color="auto"/>
        <w:bottom w:val="none" w:sz="0" w:space="0" w:color="auto"/>
        <w:right w:val="none" w:sz="0" w:space="0" w:color="auto"/>
      </w:divBdr>
    </w:div>
    <w:div w:id="179589428">
      <w:bodyDiv w:val="1"/>
      <w:marLeft w:val="0"/>
      <w:marRight w:val="0"/>
      <w:marTop w:val="0"/>
      <w:marBottom w:val="0"/>
      <w:divBdr>
        <w:top w:val="none" w:sz="0" w:space="0" w:color="auto"/>
        <w:left w:val="none" w:sz="0" w:space="0" w:color="auto"/>
        <w:bottom w:val="none" w:sz="0" w:space="0" w:color="auto"/>
        <w:right w:val="none" w:sz="0" w:space="0" w:color="auto"/>
      </w:divBdr>
    </w:div>
    <w:div w:id="218976141">
      <w:bodyDiv w:val="1"/>
      <w:marLeft w:val="0"/>
      <w:marRight w:val="0"/>
      <w:marTop w:val="0"/>
      <w:marBottom w:val="0"/>
      <w:divBdr>
        <w:top w:val="none" w:sz="0" w:space="0" w:color="auto"/>
        <w:left w:val="none" w:sz="0" w:space="0" w:color="auto"/>
        <w:bottom w:val="none" w:sz="0" w:space="0" w:color="auto"/>
        <w:right w:val="none" w:sz="0" w:space="0" w:color="auto"/>
      </w:divBdr>
    </w:div>
    <w:div w:id="348527265">
      <w:bodyDiv w:val="1"/>
      <w:marLeft w:val="0"/>
      <w:marRight w:val="0"/>
      <w:marTop w:val="0"/>
      <w:marBottom w:val="0"/>
      <w:divBdr>
        <w:top w:val="none" w:sz="0" w:space="0" w:color="auto"/>
        <w:left w:val="none" w:sz="0" w:space="0" w:color="auto"/>
        <w:bottom w:val="none" w:sz="0" w:space="0" w:color="auto"/>
        <w:right w:val="none" w:sz="0" w:space="0" w:color="auto"/>
      </w:divBdr>
    </w:div>
    <w:div w:id="349962984">
      <w:bodyDiv w:val="1"/>
      <w:marLeft w:val="0"/>
      <w:marRight w:val="0"/>
      <w:marTop w:val="0"/>
      <w:marBottom w:val="0"/>
      <w:divBdr>
        <w:top w:val="none" w:sz="0" w:space="0" w:color="auto"/>
        <w:left w:val="none" w:sz="0" w:space="0" w:color="auto"/>
        <w:bottom w:val="none" w:sz="0" w:space="0" w:color="auto"/>
        <w:right w:val="none" w:sz="0" w:space="0" w:color="auto"/>
      </w:divBdr>
    </w:div>
    <w:div w:id="462963672">
      <w:bodyDiv w:val="1"/>
      <w:marLeft w:val="0"/>
      <w:marRight w:val="0"/>
      <w:marTop w:val="0"/>
      <w:marBottom w:val="0"/>
      <w:divBdr>
        <w:top w:val="none" w:sz="0" w:space="0" w:color="auto"/>
        <w:left w:val="none" w:sz="0" w:space="0" w:color="auto"/>
        <w:bottom w:val="none" w:sz="0" w:space="0" w:color="auto"/>
        <w:right w:val="none" w:sz="0" w:space="0" w:color="auto"/>
      </w:divBdr>
    </w:div>
    <w:div w:id="490217342">
      <w:bodyDiv w:val="1"/>
      <w:marLeft w:val="0"/>
      <w:marRight w:val="0"/>
      <w:marTop w:val="0"/>
      <w:marBottom w:val="0"/>
      <w:divBdr>
        <w:top w:val="none" w:sz="0" w:space="0" w:color="auto"/>
        <w:left w:val="none" w:sz="0" w:space="0" w:color="auto"/>
        <w:bottom w:val="none" w:sz="0" w:space="0" w:color="auto"/>
        <w:right w:val="none" w:sz="0" w:space="0" w:color="auto"/>
      </w:divBdr>
    </w:div>
    <w:div w:id="602612599">
      <w:bodyDiv w:val="1"/>
      <w:marLeft w:val="0"/>
      <w:marRight w:val="0"/>
      <w:marTop w:val="0"/>
      <w:marBottom w:val="0"/>
      <w:divBdr>
        <w:top w:val="none" w:sz="0" w:space="0" w:color="auto"/>
        <w:left w:val="none" w:sz="0" w:space="0" w:color="auto"/>
        <w:bottom w:val="none" w:sz="0" w:space="0" w:color="auto"/>
        <w:right w:val="none" w:sz="0" w:space="0" w:color="auto"/>
      </w:divBdr>
    </w:div>
    <w:div w:id="763723206">
      <w:bodyDiv w:val="1"/>
      <w:marLeft w:val="0"/>
      <w:marRight w:val="0"/>
      <w:marTop w:val="0"/>
      <w:marBottom w:val="0"/>
      <w:divBdr>
        <w:top w:val="none" w:sz="0" w:space="0" w:color="auto"/>
        <w:left w:val="none" w:sz="0" w:space="0" w:color="auto"/>
        <w:bottom w:val="none" w:sz="0" w:space="0" w:color="auto"/>
        <w:right w:val="none" w:sz="0" w:space="0" w:color="auto"/>
      </w:divBdr>
    </w:div>
    <w:div w:id="876426077">
      <w:bodyDiv w:val="1"/>
      <w:marLeft w:val="0"/>
      <w:marRight w:val="0"/>
      <w:marTop w:val="0"/>
      <w:marBottom w:val="0"/>
      <w:divBdr>
        <w:top w:val="none" w:sz="0" w:space="0" w:color="auto"/>
        <w:left w:val="none" w:sz="0" w:space="0" w:color="auto"/>
        <w:bottom w:val="none" w:sz="0" w:space="0" w:color="auto"/>
        <w:right w:val="none" w:sz="0" w:space="0" w:color="auto"/>
      </w:divBdr>
    </w:div>
    <w:div w:id="1041826650">
      <w:bodyDiv w:val="1"/>
      <w:marLeft w:val="0"/>
      <w:marRight w:val="0"/>
      <w:marTop w:val="0"/>
      <w:marBottom w:val="0"/>
      <w:divBdr>
        <w:top w:val="none" w:sz="0" w:space="0" w:color="auto"/>
        <w:left w:val="none" w:sz="0" w:space="0" w:color="auto"/>
        <w:bottom w:val="none" w:sz="0" w:space="0" w:color="auto"/>
        <w:right w:val="none" w:sz="0" w:space="0" w:color="auto"/>
      </w:divBdr>
    </w:div>
    <w:div w:id="1064180189">
      <w:bodyDiv w:val="1"/>
      <w:marLeft w:val="0"/>
      <w:marRight w:val="0"/>
      <w:marTop w:val="0"/>
      <w:marBottom w:val="0"/>
      <w:divBdr>
        <w:top w:val="none" w:sz="0" w:space="0" w:color="auto"/>
        <w:left w:val="none" w:sz="0" w:space="0" w:color="auto"/>
        <w:bottom w:val="none" w:sz="0" w:space="0" w:color="auto"/>
        <w:right w:val="none" w:sz="0" w:space="0" w:color="auto"/>
      </w:divBdr>
    </w:div>
    <w:div w:id="1134756371">
      <w:bodyDiv w:val="1"/>
      <w:marLeft w:val="0"/>
      <w:marRight w:val="0"/>
      <w:marTop w:val="0"/>
      <w:marBottom w:val="0"/>
      <w:divBdr>
        <w:top w:val="none" w:sz="0" w:space="0" w:color="auto"/>
        <w:left w:val="none" w:sz="0" w:space="0" w:color="auto"/>
        <w:bottom w:val="none" w:sz="0" w:space="0" w:color="auto"/>
        <w:right w:val="none" w:sz="0" w:space="0" w:color="auto"/>
      </w:divBdr>
    </w:div>
    <w:div w:id="1186096120">
      <w:bodyDiv w:val="1"/>
      <w:marLeft w:val="0"/>
      <w:marRight w:val="0"/>
      <w:marTop w:val="0"/>
      <w:marBottom w:val="0"/>
      <w:divBdr>
        <w:top w:val="none" w:sz="0" w:space="0" w:color="auto"/>
        <w:left w:val="none" w:sz="0" w:space="0" w:color="auto"/>
        <w:bottom w:val="none" w:sz="0" w:space="0" w:color="auto"/>
        <w:right w:val="none" w:sz="0" w:space="0" w:color="auto"/>
      </w:divBdr>
    </w:div>
    <w:div w:id="1302224127">
      <w:bodyDiv w:val="1"/>
      <w:marLeft w:val="0"/>
      <w:marRight w:val="0"/>
      <w:marTop w:val="0"/>
      <w:marBottom w:val="0"/>
      <w:divBdr>
        <w:top w:val="none" w:sz="0" w:space="0" w:color="auto"/>
        <w:left w:val="none" w:sz="0" w:space="0" w:color="auto"/>
        <w:bottom w:val="none" w:sz="0" w:space="0" w:color="auto"/>
        <w:right w:val="none" w:sz="0" w:space="0" w:color="auto"/>
      </w:divBdr>
    </w:div>
    <w:div w:id="1483044084">
      <w:bodyDiv w:val="1"/>
      <w:marLeft w:val="0"/>
      <w:marRight w:val="0"/>
      <w:marTop w:val="0"/>
      <w:marBottom w:val="0"/>
      <w:divBdr>
        <w:top w:val="none" w:sz="0" w:space="0" w:color="auto"/>
        <w:left w:val="none" w:sz="0" w:space="0" w:color="auto"/>
        <w:bottom w:val="none" w:sz="0" w:space="0" w:color="auto"/>
        <w:right w:val="none" w:sz="0" w:space="0" w:color="auto"/>
      </w:divBdr>
    </w:div>
    <w:div w:id="1501892937">
      <w:bodyDiv w:val="1"/>
      <w:marLeft w:val="0"/>
      <w:marRight w:val="0"/>
      <w:marTop w:val="0"/>
      <w:marBottom w:val="0"/>
      <w:divBdr>
        <w:top w:val="none" w:sz="0" w:space="0" w:color="auto"/>
        <w:left w:val="none" w:sz="0" w:space="0" w:color="auto"/>
        <w:bottom w:val="none" w:sz="0" w:space="0" w:color="auto"/>
        <w:right w:val="none" w:sz="0" w:space="0" w:color="auto"/>
      </w:divBdr>
    </w:div>
    <w:div w:id="1645499348">
      <w:bodyDiv w:val="1"/>
      <w:marLeft w:val="0"/>
      <w:marRight w:val="0"/>
      <w:marTop w:val="0"/>
      <w:marBottom w:val="0"/>
      <w:divBdr>
        <w:top w:val="none" w:sz="0" w:space="0" w:color="auto"/>
        <w:left w:val="none" w:sz="0" w:space="0" w:color="auto"/>
        <w:bottom w:val="none" w:sz="0" w:space="0" w:color="auto"/>
        <w:right w:val="none" w:sz="0" w:space="0" w:color="auto"/>
      </w:divBdr>
    </w:div>
    <w:div w:id="1675525932">
      <w:bodyDiv w:val="1"/>
      <w:marLeft w:val="0"/>
      <w:marRight w:val="0"/>
      <w:marTop w:val="0"/>
      <w:marBottom w:val="0"/>
      <w:divBdr>
        <w:top w:val="none" w:sz="0" w:space="0" w:color="auto"/>
        <w:left w:val="none" w:sz="0" w:space="0" w:color="auto"/>
        <w:bottom w:val="none" w:sz="0" w:space="0" w:color="auto"/>
        <w:right w:val="none" w:sz="0" w:space="0" w:color="auto"/>
      </w:divBdr>
    </w:div>
    <w:div w:id="1801995310">
      <w:bodyDiv w:val="1"/>
      <w:marLeft w:val="0"/>
      <w:marRight w:val="0"/>
      <w:marTop w:val="0"/>
      <w:marBottom w:val="0"/>
      <w:divBdr>
        <w:top w:val="none" w:sz="0" w:space="0" w:color="auto"/>
        <w:left w:val="none" w:sz="0" w:space="0" w:color="auto"/>
        <w:bottom w:val="none" w:sz="0" w:space="0" w:color="auto"/>
        <w:right w:val="none" w:sz="0" w:space="0" w:color="auto"/>
      </w:divBdr>
    </w:div>
    <w:div w:id="1808235740">
      <w:bodyDiv w:val="1"/>
      <w:marLeft w:val="0"/>
      <w:marRight w:val="0"/>
      <w:marTop w:val="0"/>
      <w:marBottom w:val="0"/>
      <w:divBdr>
        <w:top w:val="none" w:sz="0" w:space="0" w:color="auto"/>
        <w:left w:val="none" w:sz="0" w:space="0" w:color="auto"/>
        <w:bottom w:val="none" w:sz="0" w:space="0" w:color="auto"/>
        <w:right w:val="none" w:sz="0" w:space="0" w:color="auto"/>
      </w:divBdr>
    </w:div>
    <w:div w:id="1919558727">
      <w:bodyDiv w:val="1"/>
      <w:marLeft w:val="0"/>
      <w:marRight w:val="0"/>
      <w:marTop w:val="0"/>
      <w:marBottom w:val="0"/>
      <w:divBdr>
        <w:top w:val="none" w:sz="0" w:space="0" w:color="auto"/>
        <w:left w:val="none" w:sz="0" w:space="0" w:color="auto"/>
        <w:bottom w:val="none" w:sz="0" w:space="0" w:color="auto"/>
        <w:right w:val="none" w:sz="0" w:space="0" w:color="auto"/>
      </w:divBdr>
    </w:div>
    <w:div w:id="1943994654">
      <w:bodyDiv w:val="1"/>
      <w:marLeft w:val="0"/>
      <w:marRight w:val="0"/>
      <w:marTop w:val="0"/>
      <w:marBottom w:val="0"/>
      <w:divBdr>
        <w:top w:val="none" w:sz="0" w:space="0" w:color="auto"/>
        <w:left w:val="none" w:sz="0" w:space="0" w:color="auto"/>
        <w:bottom w:val="none" w:sz="0" w:space="0" w:color="auto"/>
        <w:right w:val="none" w:sz="0" w:space="0" w:color="auto"/>
      </w:divBdr>
    </w:div>
    <w:div w:id="2061249014">
      <w:bodyDiv w:val="1"/>
      <w:marLeft w:val="0"/>
      <w:marRight w:val="0"/>
      <w:marTop w:val="0"/>
      <w:marBottom w:val="0"/>
      <w:divBdr>
        <w:top w:val="none" w:sz="0" w:space="0" w:color="auto"/>
        <w:left w:val="none" w:sz="0" w:space="0" w:color="auto"/>
        <w:bottom w:val="none" w:sz="0" w:space="0" w:color="auto"/>
        <w:right w:val="none" w:sz="0" w:space="0" w:color="auto"/>
      </w:divBdr>
    </w:div>
    <w:div w:id="2135177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p.sc.gov.br/" TargetMode="External"/><Relationship Id="rId13" Type="http://schemas.openxmlformats.org/officeDocument/2006/relationships/hyperlink" Target="http://www.mp.sc.gov.br/" TargetMode="External"/><Relationship Id="rId18" Type="http://schemas.openxmlformats.org/officeDocument/2006/relationships/hyperlink" Target="http://www.mpsc.mp.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p.sc.gov.br/" TargetMode="External"/><Relationship Id="rId17" Type="http://schemas.openxmlformats.org/officeDocument/2006/relationships/hyperlink" Target="http://www.mpsc.mp.br/" TargetMode="External"/><Relationship Id="rId2" Type="http://schemas.openxmlformats.org/officeDocument/2006/relationships/numbering" Target="numbering.xml"/><Relationship Id="rId16" Type="http://schemas.openxmlformats.org/officeDocument/2006/relationships/hyperlink" Target="http://www.mpsc.mp.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sc.mp.br/" TargetMode="External"/><Relationship Id="rId5" Type="http://schemas.openxmlformats.org/officeDocument/2006/relationships/webSettings" Target="webSettings.xml"/><Relationship Id="rId15" Type="http://schemas.openxmlformats.org/officeDocument/2006/relationships/hyperlink" Target="mailto:credenciamento@mpsc.mp.br" TargetMode="External"/><Relationship Id="rId10" Type="http://schemas.openxmlformats.org/officeDocument/2006/relationships/hyperlink" Target="mailto:credenciamento@mpsc.mp.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psc.mp.br/" TargetMode="External"/><Relationship Id="rId14" Type="http://schemas.openxmlformats.org/officeDocument/2006/relationships/hyperlink" Target="http://www.mp.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9E47A-74C3-4776-8BB2-F3384E878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7729</Words>
  <Characters>41742</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Modelo Edital Processo Seletivo Comum</vt:lpstr>
    </vt:vector>
  </TitlesOfParts>
  <Company>MPSC</Company>
  <LinksUpToDate>false</LinksUpToDate>
  <CharactersWithSpaces>49373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Edital Processo Seletivo Comum</dc:title>
  <dc:subject/>
  <dc:creator>Rodrigo da Luz Daros</dc:creator>
  <dc:description/>
  <cp:lastModifiedBy>André Luiz Grams</cp:lastModifiedBy>
  <cp:revision>6</cp:revision>
  <cp:lastPrinted>2022-04-25T18:15:00Z</cp:lastPrinted>
  <dcterms:created xsi:type="dcterms:W3CDTF">2022-10-19T02:31:00Z</dcterms:created>
  <dcterms:modified xsi:type="dcterms:W3CDTF">2022-10-19T19:04:00Z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MPSC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