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E" w:rsidRDefault="00496C9E" w:rsidP="007F66B8">
      <w:pPr>
        <w:tabs>
          <w:tab w:val="left" w:pos="6540"/>
        </w:tabs>
        <w:spacing w:after="0"/>
        <w:ind w:left="-567" w:right="-852"/>
        <w:jc w:val="both"/>
        <w:rPr>
          <w:color w:val="A6A6A6"/>
        </w:rPr>
      </w:pPr>
      <w:r w:rsidRPr="00EB0281">
        <w:rPr>
          <w:b/>
        </w:rPr>
        <w:t>DADOS D</w:t>
      </w:r>
      <w:r>
        <w:rPr>
          <w:b/>
        </w:rPr>
        <w:t>O</w:t>
      </w:r>
      <w:r w:rsidRPr="00EB0281">
        <w:rPr>
          <w:b/>
        </w:rPr>
        <w:t xml:space="preserve"> </w:t>
      </w:r>
      <w:r>
        <w:rPr>
          <w:b/>
        </w:rPr>
        <w:t>REQUERENTE</w:t>
      </w:r>
      <w:r w:rsidRPr="00EB0281">
        <w:rPr>
          <w:b/>
        </w:rPr>
        <w:t>:</w:t>
      </w:r>
      <w:r w:rsidR="007F66B8">
        <w:rPr>
          <w:b/>
        </w:rPr>
        <w:tab/>
      </w:r>
    </w:p>
    <w:tbl>
      <w:tblPr>
        <w:tblW w:w="1034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5387"/>
        <w:gridCol w:w="4961"/>
      </w:tblGrid>
      <w:tr w:rsidR="00496C9E" w:rsidRPr="00086CDD" w:rsidTr="004F0065">
        <w:trPr>
          <w:trHeight w:val="300"/>
        </w:trPr>
        <w:tc>
          <w:tcPr>
            <w:tcW w:w="10348" w:type="dxa"/>
            <w:gridSpan w:val="2"/>
            <w:noWrap/>
            <w:vAlign w:val="bottom"/>
          </w:tcPr>
          <w:p w:rsidR="00496C9E" w:rsidRPr="00086CDD" w:rsidRDefault="00496C9E" w:rsidP="00511B15">
            <w:pPr>
              <w:spacing w:after="0" w:line="240" w:lineRule="auto"/>
              <w:rPr>
                <w:bCs/>
                <w:lang w:eastAsia="pt-BR"/>
              </w:rPr>
            </w:pPr>
            <w:r w:rsidRPr="00086CDD">
              <w:rPr>
                <w:bCs/>
                <w:lang w:eastAsia="pt-BR"/>
              </w:rPr>
              <w:t>Nome:</w:t>
            </w:r>
          </w:p>
        </w:tc>
      </w:tr>
      <w:tr w:rsidR="00496C9E" w:rsidRPr="00086CDD" w:rsidTr="004F0065">
        <w:trPr>
          <w:trHeight w:val="300"/>
        </w:trPr>
        <w:tc>
          <w:tcPr>
            <w:tcW w:w="5387" w:type="dxa"/>
            <w:noWrap/>
            <w:vAlign w:val="bottom"/>
          </w:tcPr>
          <w:p w:rsidR="00496C9E" w:rsidRPr="00086CDD" w:rsidRDefault="00496C9E" w:rsidP="00EA3E9A">
            <w:pPr>
              <w:spacing w:after="0" w:line="240" w:lineRule="auto"/>
              <w:rPr>
                <w:bCs/>
                <w:lang w:eastAsia="pt-BR"/>
              </w:rPr>
            </w:pPr>
            <w:r w:rsidRPr="00086CDD">
              <w:rPr>
                <w:bCs/>
                <w:lang w:eastAsia="pt-BR"/>
              </w:rPr>
              <w:t>CPF:</w:t>
            </w:r>
          </w:p>
        </w:tc>
        <w:tc>
          <w:tcPr>
            <w:tcW w:w="4961" w:type="dxa"/>
            <w:noWrap/>
            <w:vAlign w:val="bottom"/>
          </w:tcPr>
          <w:p w:rsidR="00496C9E" w:rsidRPr="00086CDD" w:rsidRDefault="00496C9E" w:rsidP="00EA3E9A">
            <w:pPr>
              <w:spacing w:after="0" w:line="240" w:lineRule="auto"/>
              <w:rPr>
                <w:bCs/>
                <w:lang w:eastAsia="pt-BR"/>
              </w:rPr>
            </w:pPr>
            <w:r w:rsidRPr="00086CDD">
              <w:rPr>
                <w:bCs/>
                <w:lang w:eastAsia="pt-BR"/>
              </w:rPr>
              <w:t>Cartão SUS:</w:t>
            </w:r>
          </w:p>
        </w:tc>
      </w:tr>
      <w:tr w:rsidR="00496C9E" w:rsidRPr="00086CDD" w:rsidTr="004F0065">
        <w:trPr>
          <w:trHeight w:val="300"/>
        </w:trPr>
        <w:tc>
          <w:tcPr>
            <w:tcW w:w="10348" w:type="dxa"/>
            <w:gridSpan w:val="2"/>
            <w:noWrap/>
            <w:vAlign w:val="bottom"/>
          </w:tcPr>
          <w:p w:rsidR="00496C9E" w:rsidRPr="00086CDD" w:rsidRDefault="00496C9E" w:rsidP="00EA3E9A">
            <w:pPr>
              <w:spacing w:after="0" w:line="240" w:lineRule="auto"/>
              <w:rPr>
                <w:bCs/>
                <w:lang w:eastAsia="pt-BR"/>
              </w:rPr>
            </w:pPr>
            <w:r w:rsidRPr="00086CDD">
              <w:rPr>
                <w:bCs/>
                <w:lang w:eastAsia="pt-BR"/>
              </w:rPr>
              <w:t>Contato (email/telefone):</w:t>
            </w:r>
          </w:p>
        </w:tc>
      </w:tr>
      <w:tr w:rsidR="00496C9E" w:rsidRPr="00086CDD" w:rsidTr="004F0065">
        <w:trPr>
          <w:trHeight w:val="300"/>
        </w:trPr>
        <w:tc>
          <w:tcPr>
            <w:tcW w:w="10348" w:type="dxa"/>
            <w:gridSpan w:val="2"/>
            <w:noWrap/>
            <w:vAlign w:val="bottom"/>
          </w:tcPr>
          <w:p w:rsidR="00496C9E" w:rsidRPr="00086CDD" w:rsidRDefault="00496C9E" w:rsidP="007C00D0">
            <w:pPr>
              <w:spacing w:after="0" w:line="240" w:lineRule="auto"/>
              <w:rPr>
                <w:rFonts w:ascii="Arial" w:hAnsi="Arial" w:cs="Arial"/>
                <w:sz w:val="20"/>
                <w:highlight w:val="green"/>
              </w:rPr>
            </w:pPr>
            <w:r w:rsidRPr="00086CDD">
              <w:rPr>
                <w:bCs/>
                <w:lang w:eastAsia="pt-BR"/>
              </w:rPr>
              <w:t xml:space="preserve">Atendimento que originou a </w:t>
            </w:r>
            <w:r w:rsidR="007C00D0">
              <w:rPr>
                <w:bCs/>
                <w:lang w:eastAsia="pt-BR"/>
              </w:rPr>
              <w:t>solicitação</w:t>
            </w:r>
            <w:r w:rsidRPr="00086CDD">
              <w:rPr>
                <w:bCs/>
                <w:lang w:eastAsia="pt-BR"/>
              </w:rPr>
              <w:t>:  (  ) Particular (  ) Convênio - Qual? _______________________________ (  ) SUS - Unidade de atendimento:</w:t>
            </w:r>
            <w:r w:rsidRPr="00086CDD">
              <w:rPr>
                <w:rFonts w:ascii="Arial" w:hAnsi="Arial" w:cs="Arial"/>
                <w:sz w:val="20"/>
              </w:rPr>
              <w:t xml:space="preserve"> _____________________________________                                           </w:t>
            </w:r>
          </w:p>
        </w:tc>
      </w:tr>
    </w:tbl>
    <w:p w:rsidR="00496C9E" w:rsidRDefault="00496C9E" w:rsidP="00D9345B">
      <w:pPr>
        <w:spacing w:after="0"/>
        <w:ind w:left="-567" w:right="-852"/>
        <w:jc w:val="both"/>
        <w:rPr>
          <w:b/>
        </w:rPr>
      </w:pPr>
    </w:p>
    <w:p w:rsidR="00496C9E" w:rsidRPr="00EB0281" w:rsidRDefault="00532381" w:rsidP="00D9345B">
      <w:pPr>
        <w:spacing w:after="0"/>
        <w:ind w:left="-567" w:right="-852"/>
        <w:jc w:val="both"/>
        <w:rPr>
          <w:b/>
        </w:rPr>
      </w:pPr>
      <w:r>
        <w:rPr>
          <w:b/>
        </w:rPr>
        <w:t>DADOS DA SOLICITAÇÃO</w:t>
      </w:r>
      <w:r w:rsidR="00496C9E" w:rsidRPr="00EB0281">
        <w:rPr>
          <w:b/>
        </w:rPr>
        <w:t>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496C9E" w:rsidRPr="00086CDD" w:rsidTr="00086CDD">
        <w:tc>
          <w:tcPr>
            <w:tcW w:w="10348" w:type="dxa"/>
          </w:tcPr>
          <w:p w:rsidR="00496C9E" w:rsidRPr="00086CDD" w:rsidRDefault="00704EEA" w:rsidP="00086CDD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t>Descrição Técnica da(s) OPME(s)</w:t>
            </w:r>
            <w:r w:rsidR="00496C9E" w:rsidRPr="00086CDD">
              <w:rPr>
                <w:rStyle w:val="Refdenotaderodap"/>
                <w:b/>
              </w:rPr>
              <w:footnoteReference w:id="2"/>
            </w:r>
            <w:r w:rsidR="00496C9E" w:rsidRPr="00086CDD">
              <w:rPr>
                <w:b/>
              </w:rPr>
              <w:t>:</w:t>
            </w:r>
            <w:r>
              <w:rPr>
                <w:b/>
              </w:rPr>
              <w:t>_______________</w:t>
            </w:r>
            <w:r w:rsidR="00496C9E" w:rsidRPr="00086CDD">
              <w:rPr>
                <w:b/>
              </w:rPr>
              <w:t>_________________________________________________</w:t>
            </w:r>
          </w:p>
          <w:p w:rsidR="00704EEA" w:rsidRDefault="00704EEA" w:rsidP="00704EEA">
            <w:pPr>
              <w:spacing w:after="0" w:line="240" w:lineRule="auto"/>
              <w:rPr>
                <w:bCs/>
                <w:color w:val="000000"/>
                <w:lang w:eastAsia="pt-BR"/>
              </w:rPr>
            </w:pPr>
            <w:r>
              <w:rPr>
                <w:bCs/>
                <w:color w:val="000000"/>
                <w:lang w:eastAsia="pt-BR"/>
              </w:rPr>
              <w:t>Quantidade de cada item:</w:t>
            </w:r>
            <w:r w:rsidR="00496C9E" w:rsidRPr="00086CDD">
              <w:rPr>
                <w:bCs/>
                <w:color w:val="000000"/>
                <w:lang w:eastAsia="pt-BR"/>
              </w:rPr>
              <w:t>_________________</w:t>
            </w:r>
            <w:r w:rsidR="007C00D0">
              <w:rPr>
                <w:bCs/>
                <w:color w:val="000000"/>
                <w:lang w:eastAsia="pt-BR"/>
              </w:rPr>
              <w:t>______________</w:t>
            </w:r>
            <w:r w:rsidR="00496C9E" w:rsidRPr="00086CDD">
              <w:rPr>
                <w:bCs/>
                <w:color w:val="000000"/>
                <w:lang w:eastAsia="pt-BR"/>
              </w:rPr>
              <w:t xml:space="preserve">________________________________________     </w:t>
            </w:r>
          </w:p>
          <w:p w:rsidR="007C00D0" w:rsidRDefault="007C00D0" w:rsidP="00704EEA">
            <w:pPr>
              <w:spacing w:after="0" w:line="240" w:lineRule="auto"/>
            </w:pPr>
            <w:r>
              <w:t>Código CID da doença: ___________________</w:t>
            </w:r>
          </w:p>
          <w:p w:rsidR="007C00D0" w:rsidRDefault="00704EEA" w:rsidP="007C00D0">
            <w:pPr>
              <w:spacing w:after="0" w:line="240" w:lineRule="auto"/>
            </w:pPr>
            <w:r>
              <w:t>Descrição das características da OPME (tipo, matéria prima, dimensõ</w:t>
            </w:r>
            <w:r w:rsidR="007C00D0">
              <w:t>es) e do procedimento indicado: ____________________________________________________________________________________________</w:t>
            </w:r>
          </w:p>
          <w:p w:rsidR="007C00D0" w:rsidRDefault="00704EEA" w:rsidP="007C00D0">
            <w:pPr>
              <w:spacing w:after="0" w:line="240" w:lineRule="auto"/>
            </w:pPr>
            <w:r>
              <w:t xml:space="preserve">Justificativa clínica da indicação da OPME e do procedimento indicado, justificativa da </w:t>
            </w:r>
            <w:r w:rsidR="001E4BBD">
              <w:t>prioridade</w:t>
            </w:r>
            <w:r>
              <w:t xml:space="preserve">, observadas as práticas cientificamente reconhecidas e </w:t>
            </w:r>
            <w:r w:rsidR="007C00D0">
              <w:t>as legislações vigentes no país: ____________________________________________________________________________________________</w:t>
            </w:r>
          </w:p>
          <w:p w:rsidR="007C00D0" w:rsidRDefault="00704EEA" w:rsidP="007C00D0">
            <w:pPr>
              <w:spacing w:after="0" w:line="240" w:lineRule="auto"/>
            </w:pPr>
            <w:r>
              <w:t xml:space="preserve">Resultados dos exames que corroborem a indicação da </w:t>
            </w:r>
            <w:r w:rsidR="007C00D0">
              <w:t>OPME e procedimento solicitado (anexar no processo): ____________________________________________________________________________________________</w:t>
            </w:r>
          </w:p>
          <w:p w:rsidR="00496C9E" w:rsidRPr="00086CDD" w:rsidRDefault="00496C9E" w:rsidP="007C00D0">
            <w:pPr>
              <w:spacing w:after="0" w:line="240" w:lineRule="auto"/>
              <w:rPr>
                <w:bCs/>
                <w:color w:val="000000"/>
                <w:lang w:eastAsia="pt-BR"/>
              </w:rPr>
            </w:pPr>
            <w:r w:rsidRPr="00086CDD">
              <w:rPr>
                <w:bCs/>
                <w:color w:val="000000"/>
                <w:lang w:eastAsia="pt-BR"/>
              </w:rPr>
              <w:t xml:space="preserve">       </w:t>
            </w:r>
          </w:p>
        </w:tc>
      </w:tr>
    </w:tbl>
    <w:p w:rsidR="007C00D0" w:rsidRDefault="00496C9E" w:rsidP="007C00D0">
      <w:pPr>
        <w:spacing w:after="0" w:line="240" w:lineRule="auto"/>
        <w:ind w:left="-709"/>
        <w:jc w:val="both"/>
        <w:rPr>
          <w:i/>
          <w:sz w:val="20"/>
          <w:szCs w:val="20"/>
        </w:rPr>
      </w:pPr>
      <w:r w:rsidRPr="002B4B09">
        <w:rPr>
          <w:i/>
          <w:sz w:val="20"/>
          <w:szCs w:val="20"/>
        </w:rPr>
        <w:t xml:space="preserve">* O preenchimento do formulário deve ser feito pelo médico com </w:t>
      </w:r>
      <w:r w:rsidRPr="002B4B09">
        <w:rPr>
          <w:b/>
          <w:i/>
          <w:sz w:val="20"/>
          <w:szCs w:val="20"/>
        </w:rPr>
        <w:t>LETRA LEGÍVEL</w:t>
      </w:r>
      <w:r w:rsidRPr="002B4B09">
        <w:rPr>
          <w:i/>
          <w:sz w:val="20"/>
          <w:szCs w:val="20"/>
        </w:rPr>
        <w:t>, em atenção ao art. 11 do Código de Ética Médica</w:t>
      </w:r>
      <w:r>
        <w:rPr>
          <w:i/>
          <w:sz w:val="20"/>
          <w:szCs w:val="20"/>
        </w:rPr>
        <w:t xml:space="preserve"> (</w:t>
      </w:r>
      <w:hyperlink r:id="rId7" w:history="1">
        <w:r w:rsidRPr="002B4B09">
          <w:rPr>
            <w:i/>
          </w:rPr>
          <w:t>Resolução CFM Nº 1931/2009</w:t>
        </w:r>
      </w:hyperlink>
      <w:r w:rsidRPr="002B4B09">
        <w:rPr>
          <w:i/>
          <w:sz w:val="20"/>
          <w:szCs w:val="20"/>
        </w:rPr>
        <w:t xml:space="preserve">). </w:t>
      </w:r>
    </w:p>
    <w:p w:rsidR="007C00D0" w:rsidRPr="00EE27BC" w:rsidRDefault="007C00D0" w:rsidP="007C00D0">
      <w:pPr>
        <w:spacing w:after="0" w:line="240" w:lineRule="auto"/>
        <w:ind w:left="-709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34E3" w:rsidRPr="00831873" w:rsidRDefault="00704EEA" w:rsidP="005F732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1873">
        <w:rPr>
          <w:rFonts w:asciiTheme="minorHAnsi" w:hAnsiTheme="minorHAnsi" w:cstheme="minorHAnsi"/>
          <w:sz w:val="20"/>
          <w:szCs w:val="20"/>
        </w:rPr>
        <w:t>A OPME é registrada na ANVISA?</w:t>
      </w:r>
      <w:r w:rsidR="007C00D0" w:rsidRPr="00831873">
        <w:rPr>
          <w:rFonts w:asciiTheme="minorHAnsi" w:hAnsiTheme="minorHAnsi" w:cstheme="minorHAnsi"/>
          <w:sz w:val="20"/>
          <w:szCs w:val="20"/>
        </w:rPr>
        <w:t xml:space="preserve"> (   ) Não  (   ) Sim. </w:t>
      </w:r>
    </w:p>
    <w:p w:rsidR="007C00D0" w:rsidRDefault="007C00D0" w:rsidP="007C00D0">
      <w:pPr>
        <w:pStyle w:val="PargrafodaLista"/>
        <w:spacing w:after="0" w:line="240" w:lineRule="auto"/>
        <w:ind w:left="390"/>
        <w:jc w:val="both"/>
        <w:rPr>
          <w:i/>
          <w:sz w:val="20"/>
          <w:szCs w:val="20"/>
        </w:rPr>
      </w:pPr>
    </w:p>
    <w:p w:rsidR="00F002EE" w:rsidRPr="007C00D0" w:rsidRDefault="00F002EE" w:rsidP="007C00D0">
      <w:pPr>
        <w:pStyle w:val="PargrafodaLista"/>
        <w:spacing w:after="0" w:line="240" w:lineRule="auto"/>
        <w:ind w:left="390"/>
        <w:jc w:val="both"/>
        <w:rPr>
          <w:i/>
          <w:sz w:val="20"/>
          <w:szCs w:val="20"/>
        </w:rPr>
      </w:pPr>
    </w:p>
    <w:p w:rsidR="007C00D0" w:rsidRPr="00991413" w:rsidRDefault="00704EEA" w:rsidP="007C00D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i/>
          <w:sz w:val="20"/>
          <w:szCs w:val="20"/>
        </w:rPr>
      </w:pPr>
      <w:r>
        <w:t>Há alternativa de OPM</w:t>
      </w:r>
      <w:r w:rsidR="007C00D0">
        <w:t xml:space="preserve">E? </w:t>
      </w:r>
      <w:r w:rsidR="00991413">
        <w:t>A OPME alternativa está disponível no SUS</w:t>
      </w:r>
      <w:r w:rsidR="00511B15">
        <w:t>/ Saúde Suplementar</w:t>
      </w:r>
      <w:r w:rsidR="00991413">
        <w:t xml:space="preserve">? </w:t>
      </w:r>
      <w:r>
        <w:t>Se sim, por que a alternativa de OPME não é válida para o caso concreto?</w:t>
      </w:r>
    </w:p>
    <w:p w:rsidR="00991413" w:rsidRDefault="00991413" w:rsidP="00991413">
      <w:pPr>
        <w:spacing w:after="0" w:line="240" w:lineRule="auto"/>
        <w:jc w:val="both"/>
        <w:rPr>
          <w:i/>
          <w:sz w:val="20"/>
          <w:szCs w:val="20"/>
        </w:rPr>
      </w:pPr>
    </w:p>
    <w:p w:rsidR="00991413" w:rsidRDefault="00991413" w:rsidP="00991413">
      <w:pPr>
        <w:spacing w:after="0" w:line="240" w:lineRule="auto"/>
        <w:jc w:val="both"/>
        <w:rPr>
          <w:i/>
          <w:sz w:val="20"/>
          <w:szCs w:val="20"/>
        </w:rPr>
      </w:pPr>
    </w:p>
    <w:p w:rsidR="00991413" w:rsidRPr="00991413" w:rsidRDefault="00991413" w:rsidP="00991413">
      <w:pPr>
        <w:spacing w:after="0" w:line="240" w:lineRule="auto"/>
        <w:jc w:val="both"/>
        <w:rPr>
          <w:i/>
          <w:sz w:val="20"/>
          <w:szCs w:val="20"/>
        </w:rPr>
      </w:pPr>
    </w:p>
    <w:p w:rsidR="00D65527" w:rsidRDefault="00991413" w:rsidP="005A0DDB">
      <w:pPr>
        <w:pStyle w:val="PargrafodaLista"/>
        <w:numPr>
          <w:ilvl w:val="0"/>
          <w:numId w:val="2"/>
        </w:numPr>
        <w:spacing w:after="0" w:line="240" w:lineRule="auto"/>
      </w:pPr>
      <w:r>
        <w:t xml:space="preserve">A OPME solicitada </w:t>
      </w:r>
      <w:r w:rsidR="005A0DDB">
        <w:t>trata de nova tecnologia?</w:t>
      </w:r>
      <w:r>
        <w:t xml:space="preserve"> </w:t>
      </w:r>
      <w:r w:rsidR="00704EEA">
        <w:t>Há algum estudo da OPME, em andamento ou</w:t>
      </w:r>
      <w:r w:rsidR="005A0DDB">
        <w:t xml:space="preserve"> já </w:t>
      </w:r>
      <w:r w:rsidR="00511B15">
        <w:t>concluso, perante a CONITEC; AMB; Anvisa;</w:t>
      </w:r>
      <w:r w:rsidR="005A0DDB">
        <w:t xml:space="preserve"> FDA</w:t>
      </w:r>
      <w:r w:rsidR="00511B15">
        <w:t>;</w:t>
      </w:r>
      <w:r w:rsidR="005A0DDB">
        <w:t xml:space="preserve"> e/ou Comitês de Especialidade?</w:t>
      </w:r>
    </w:p>
    <w:p w:rsidR="005A0DDB" w:rsidRDefault="005A0DDB" w:rsidP="005A0DDB">
      <w:pPr>
        <w:pStyle w:val="PargrafodaLista"/>
        <w:spacing w:after="0" w:line="240" w:lineRule="auto"/>
        <w:ind w:left="390"/>
      </w:pPr>
    </w:p>
    <w:p w:rsidR="005A0DDB" w:rsidRDefault="005A0DDB" w:rsidP="005A0DDB">
      <w:pPr>
        <w:pStyle w:val="PargrafodaLista"/>
        <w:spacing w:after="0" w:line="240" w:lineRule="auto"/>
        <w:ind w:left="390"/>
      </w:pPr>
    </w:p>
    <w:p w:rsidR="005A0DDB" w:rsidRDefault="005A0DDB" w:rsidP="005A0DDB">
      <w:pPr>
        <w:pStyle w:val="PargrafodaLista"/>
        <w:spacing w:after="0" w:line="240" w:lineRule="auto"/>
        <w:ind w:left="390"/>
      </w:pPr>
    </w:p>
    <w:p w:rsidR="007C00D0" w:rsidRPr="003D6F7E" w:rsidRDefault="00704EEA" w:rsidP="003D6F7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i/>
          <w:sz w:val="20"/>
          <w:szCs w:val="20"/>
        </w:rPr>
      </w:pPr>
      <w:r>
        <w:t xml:space="preserve">O paciente já se submeteu, a qualquer título, gratuito ou oneroso, formal ou informal, a procedimento médico com a participação do fabricante, importador ou distribuidor da OPME requerida? </w:t>
      </w:r>
      <w:r w:rsidR="003D6F7E">
        <w:t>Em caso positivo, está vinculado a projeto de pesquisa do Sistema CONEP/CNS?</w:t>
      </w:r>
    </w:p>
    <w:p w:rsidR="007C00D0" w:rsidRDefault="007C00D0" w:rsidP="007C00D0">
      <w:pPr>
        <w:pStyle w:val="PargrafodaLista"/>
      </w:pPr>
    </w:p>
    <w:p w:rsidR="007F66B8" w:rsidRDefault="007F66B8" w:rsidP="007F66B8">
      <w:pPr>
        <w:pStyle w:val="PargrafodaLista"/>
      </w:pPr>
    </w:p>
    <w:p w:rsidR="007F66B8" w:rsidRPr="006934E3" w:rsidRDefault="00D9234A" w:rsidP="007F66B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i/>
          <w:sz w:val="20"/>
          <w:szCs w:val="20"/>
        </w:rPr>
      </w:pPr>
      <w:r>
        <w:t>O médico prescritor j</w:t>
      </w:r>
      <w:r w:rsidR="00FD340A">
        <w:t>á recebeu ou recebe, a qualquer título, algum auxílio financeiro, como passagem, hospedagem ou subvenção para participação em congressos e/ou eventos científicos patrocinados pelo produtor, distribuidor ou fornecedor da OPME indicada, ou ajuda financeira dessa mesma fonte, a qualquer título?</w:t>
      </w:r>
    </w:p>
    <w:p w:rsidR="009A2F3C" w:rsidRDefault="009A2F3C" w:rsidP="0069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6B8" w:rsidRDefault="007F66B8" w:rsidP="007F66B8">
      <w:pPr>
        <w:pStyle w:val="PargrafodaLista"/>
      </w:pPr>
    </w:p>
    <w:p w:rsidR="007F66B8" w:rsidRPr="006934E3" w:rsidRDefault="00D9234A" w:rsidP="007F66B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i/>
          <w:sz w:val="20"/>
          <w:szCs w:val="20"/>
        </w:rPr>
      </w:pPr>
      <w:r>
        <w:lastRenderedPageBreak/>
        <w:t>O médico prescritor j</w:t>
      </w:r>
      <w:r w:rsidR="00FD340A">
        <w:t>á participou, a qualquer título, de algum estudo referente à OPME indicada? Se sim, indicar de quem é a iniciativa do estudo e para que finalidade?</w:t>
      </w:r>
    </w:p>
    <w:p w:rsidR="006934E3" w:rsidRDefault="006934E3" w:rsidP="006934E3">
      <w:pPr>
        <w:pStyle w:val="PargrafodaLista"/>
        <w:spacing w:after="0" w:line="240" w:lineRule="auto"/>
        <w:ind w:left="390"/>
        <w:jc w:val="both"/>
      </w:pPr>
    </w:p>
    <w:p w:rsidR="00EB78C2" w:rsidRDefault="00FD340A" w:rsidP="00EB78C2">
      <w:pPr>
        <w:pStyle w:val="PargrafodaLista"/>
        <w:numPr>
          <w:ilvl w:val="0"/>
          <w:numId w:val="2"/>
        </w:numPr>
        <w:spacing w:after="0" w:line="240" w:lineRule="auto"/>
        <w:jc w:val="both"/>
      </w:pPr>
      <w:r>
        <w:t xml:space="preserve">Considerando a Medicina Baseada em Evidências, fundamento para o planejamento das ações e serviços de saúde do SUS, </w:t>
      </w:r>
      <w:r w:rsidR="00EB78C2">
        <w:t xml:space="preserve">elencar </w:t>
      </w:r>
      <w:r>
        <w:t xml:space="preserve">os fundamentos científicos que embasam a indicação da OPME, apontando: </w:t>
      </w:r>
    </w:p>
    <w:p w:rsidR="00EB78C2" w:rsidRPr="00EB78C2" w:rsidRDefault="00EB78C2" w:rsidP="00EB78C2">
      <w:pPr>
        <w:pStyle w:val="PargrafodaLista"/>
        <w:spacing w:after="0" w:line="240" w:lineRule="auto"/>
        <w:ind w:left="390"/>
        <w:jc w:val="both"/>
      </w:pPr>
      <w:r w:rsidRPr="00EB78C2">
        <w:t>7</w:t>
      </w:r>
      <w:r w:rsidR="00FD340A" w:rsidRPr="00EB78C2">
        <w:t>.1. Qual o tipo de estudo analisado (se revisão sistemática, meta-análise, estudo randomizado, coorte, unicamente prescrição médica, etc..)</w:t>
      </w:r>
      <w:r w:rsidRPr="00EB78C2">
        <w:t>:</w:t>
      </w:r>
    </w:p>
    <w:p w:rsidR="00EB78C2" w:rsidRPr="00EB78C2" w:rsidRDefault="00EB78C2" w:rsidP="00EB78C2">
      <w:pPr>
        <w:pStyle w:val="PargrafodaLista"/>
        <w:spacing w:after="0" w:line="240" w:lineRule="auto"/>
        <w:ind w:left="390"/>
        <w:jc w:val="both"/>
      </w:pPr>
      <w:r w:rsidRPr="00EB78C2">
        <w:t>7</w:t>
      </w:r>
      <w:r w:rsidR="00FD340A" w:rsidRPr="00EB78C2">
        <w:t>.2. Quem foi o patrocinador do estudo</w:t>
      </w:r>
      <w:r w:rsidRPr="00EB78C2">
        <w:t xml:space="preserve">: </w:t>
      </w:r>
    </w:p>
    <w:p w:rsidR="00EB78C2" w:rsidRPr="00EB78C2" w:rsidRDefault="00EB78C2" w:rsidP="00EB78C2">
      <w:pPr>
        <w:pStyle w:val="PargrafodaLista"/>
        <w:spacing w:after="0" w:line="240" w:lineRule="auto"/>
        <w:ind w:left="390"/>
        <w:jc w:val="both"/>
      </w:pPr>
      <w:r w:rsidRPr="00EB78C2">
        <w:t>7</w:t>
      </w:r>
      <w:r w:rsidR="00FD340A" w:rsidRPr="00EB78C2">
        <w:t>.3. No estudo, com que a OPME foi comparada</w:t>
      </w:r>
      <w:r w:rsidRPr="00EB78C2">
        <w:t xml:space="preserve">: </w:t>
      </w:r>
    </w:p>
    <w:p w:rsidR="00EB78C2" w:rsidRPr="00EB78C2" w:rsidRDefault="00EB78C2" w:rsidP="00EB78C2">
      <w:pPr>
        <w:pStyle w:val="PargrafodaLista"/>
        <w:spacing w:after="0" w:line="240" w:lineRule="auto"/>
        <w:ind w:left="390"/>
        <w:jc w:val="both"/>
      </w:pPr>
      <w:r w:rsidRPr="00EB78C2">
        <w:t>7</w:t>
      </w:r>
      <w:r w:rsidR="00FD340A" w:rsidRPr="00EB78C2">
        <w:t xml:space="preserve">.4. Se não comparada, demonstrar se já existe OPME padrão em uso; </w:t>
      </w:r>
    </w:p>
    <w:p w:rsidR="00496C9E" w:rsidRPr="00EB78C2" w:rsidRDefault="00EB78C2" w:rsidP="00EB78C2">
      <w:pPr>
        <w:pStyle w:val="PargrafodaLista"/>
        <w:spacing w:after="0" w:line="240" w:lineRule="auto"/>
        <w:ind w:left="390"/>
        <w:jc w:val="both"/>
        <w:rPr>
          <w:i/>
          <w:sz w:val="20"/>
          <w:szCs w:val="20"/>
        </w:rPr>
      </w:pPr>
      <w:r w:rsidRPr="00EB78C2">
        <w:t>7</w:t>
      </w:r>
      <w:r w:rsidR="00FD340A" w:rsidRPr="00EB78C2">
        <w:t>.5. Classificar o estudo e a evidência científica d</w:t>
      </w:r>
      <w:r w:rsidRPr="00EB78C2">
        <w:t xml:space="preserve">a OPME </w:t>
      </w:r>
      <w:r w:rsidR="00FD340A" w:rsidRPr="00EB78C2">
        <w:t>nos termos em que preconiza a tabela de Nível de Evidência Científica por Tipo de Estudo da Oxford Cent</w:t>
      </w:r>
      <w:r w:rsidRPr="00EB78C2">
        <w:t>re for Evidence-Based Medicine.</w:t>
      </w:r>
    </w:p>
    <w:p w:rsidR="006934E3" w:rsidRDefault="006934E3" w:rsidP="006934E3">
      <w:pPr>
        <w:pStyle w:val="PargrafodaLista"/>
        <w:spacing w:after="0" w:line="240" w:lineRule="auto"/>
        <w:ind w:left="390"/>
        <w:jc w:val="both"/>
      </w:pPr>
    </w:p>
    <w:tbl>
      <w:tblPr>
        <w:tblW w:w="0" w:type="auto"/>
        <w:tblInd w:w="-601" w:type="dxa"/>
        <w:tblBorders>
          <w:insideH w:val="dotted" w:sz="4" w:space="0" w:color="auto"/>
        </w:tblBorders>
        <w:tblLook w:val="00A0"/>
      </w:tblPr>
      <w:tblGrid>
        <w:gridCol w:w="10240"/>
      </w:tblGrid>
      <w:tr w:rsidR="00496C9E" w:rsidRPr="00086CDD" w:rsidTr="00FD340A">
        <w:tc>
          <w:tcPr>
            <w:tcW w:w="10240" w:type="dxa"/>
          </w:tcPr>
          <w:p w:rsidR="00496C9E" w:rsidRPr="00086CDD" w:rsidRDefault="00496C9E" w:rsidP="00086CDD">
            <w:pPr>
              <w:spacing w:after="0" w:line="240" w:lineRule="auto"/>
              <w:ind w:right="-851"/>
              <w:jc w:val="both"/>
            </w:pPr>
          </w:p>
        </w:tc>
      </w:tr>
    </w:tbl>
    <w:p w:rsidR="007F66B8" w:rsidRDefault="00496C9E" w:rsidP="007F66B8">
      <w:pPr>
        <w:spacing w:line="240" w:lineRule="auto"/>
        <w:jc w:val="both"/>
      </w:pPr>
      <w:r w:rsidRPr="00006116">
        <w:rPr>
          <w:rFonts w:cs="Arial"/>
        </w:rPr>
        <w:t>Declaro, por fim, que não possuo qua</w:t>
      </w:r>
      <w:r w:rsidR="00511B15">
        <w:rPr>
          <w:rFonts w:cs="Arial"/>
        </w:rPr>
        <w:t>lquer interesse na prescrição do OPME</w:t>
      </w:r>
      <w:r w:rsidRPr="00006116">
        <w:rPr>
          <w:rFonts w:cs="Arial"/>
        </w:rPr>
        <w:t>, que não a saúde do paciente, bem como não mantenho qualquer vínculo com a indústria de órteses, próteses e materiais especiais, distribuidores e em pesquisa clínic</w:t>
      </w:r>
      <w:r w:rsidR="00FD340A">
        <w:rPr>
          <w:rFonts w:cs="Arial"/>
        </w:rPr>
        <w:t>a relacionada à esta solicitação que possa caracterizar conflito de interesse</w:t>
      </w:r>
      <w:r>
        <w:rPr>
          <w:rFonts w:cs="Arial"/>
        </w:rPr>
        <w:t xml:space="preserve">:    </w:t>
      </w:r>
      <w:r w:rsidRPr="002954E2">
        <w:rPr>
          <w:rFonts w:cs="Arial"/>
          <w:b/>
        </w:rPr>
        <w:t xml:space="preserve"> </w:t>
      </w:r>
      <w:r>
        <w:t>(     ) Sim    (     ) Não.</w:t>
      </w:r>
    </w:p>
    <w:p w:rsidR="007F66B8" w:rsidRDefault="00496C9E" w:rsidP="007F66B8">
      <w:pPr>
        <w:spacing w:line="240" w:lineRule="auto"/>
        <w:jc w:val="both"/>
      </w:pPr>
      <w:r>
        <w:t>Prescritor (carimbo e assinatura):________________________________ Data:________________________</w:t>
      </w:r>
    </w:p>
    <w:p w:rsidR="007F66B8" w:rsidRDefault="007F66B8" w:rsidP="007F66B8">
      <w:pPr>
        <w:spacing w:line="240" w:lineRule="auto"/>
        <w:jc w:val="both"/>
      </w:pPr>
      <w:r w:rsidRPr="007F66B8">
        <w:rPr>
          <w:rFonts w:asciiTheme="minorHAnsi" w:hAnsiTheme="minorHAnsi" w:cstheme="minorHAnsi"/>
          <w:b/>
          <w:color w:val="404040"/>
        </w:rPr>
        <w:t>Código Penal - Decreto-lei 2848/40 | Decreto-lei no 2.848, de 7 de dezembro de 1940</w:t>
      </w:r>
    </w:p>
    <w:p w:rsidR="007F66B8" w:rsidRPr="007F66B8" w:rsidRDefault="007F66B8" w:rsidP="007F66B8">
      <w:pPr>
        <w:spacing w:line="240" w:lineRule="auto"/>
        <w:jc w:val="both"/>
      </w:pPr>
      <w:r>
        <w:t>“</w:t>
      </w:r>
      <w:r>
        <w:rPr>
          <w:rFonts w:asciiTheme="minorHAnsi" w:hAnsiTheme="minorHAnsi" w:cstheme="minorHAnsi"/>
        </w:rPr>
        <w:t xml:space="preserve">Artigo 299 - </w:t>
      </w:r>
      <w:r w:rsidRPr="007F66B8">
        <w:rPr>
          <w:rFonts w:asciiTheme="minorHAnsi" w:hAnsiTheme="minorHAnsi" w:cstheme="minorHAnsi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>
        <w:rPr>
          <w:rFonts w:asciiTheme="minorHAnsi" w:hAnsiTheme="minorHAnsi" w:cstheme="minorHAnsi"/>
        </w:rPr>
        <w:t>”</w:t>
      </w:r>
    </w:p>
    <w:p w:rsidR="00496C9E" w:rsidRPr="007F66B8" w:rsidRDefault="00496C9E" w:rsidP="00D5524A">
      <w:pPr>
        <w:spacing w:after="10" w:line="240" w:lineRule="auto"/>
        <w:ind w:left="-709"/>
        <w:jc w:val="both"/>
        <w:rPr>
          <w:rFonts w:asciiTheme="minorHAnsi" w:hAnsiTheme="minorHAnsi" w:cstheme="minorHAnsi"/>
        </w:rPr>
      </w:pPr>
    </w:p>
    <w:p w:rsidR="00496C9E" w:rsidRPr="00517AC6" w:rsidRDefault="00496C9E" w:rsidP="00517AC6">
      <w:pPr>
        <w:spacing w:after="10" w:line="240" w:lineRule="auto"/>
        <w:ind w:left="-709"/>
        <w:jc w:val="both"/>
        <w:rPr>
          <w:b/>
        </w:rPr>
      </w:pPr>
      <w:r w:rsidRPr="00517AC6">
        <w:rPr>
          <w:b/>
        </w:rPr>
        <w:t xml:space="preserve">PARA PREENCHIMENTO PELO REQUERENTE: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496C9E" w:rsidRPr="00086CDD" w:rsidTr="00086CDD">
        <w:tc>
          <w:tcPr>
            <w:tcW w:w="10348" w:type="dxa"/>
          </w:tcPr>
          <w:p w:rsidR="00496C9E" w:rsidRPr="00086CDD" w:rsidRDefault="00496C9E" w:rsidP="00086CDD">
            <w:pPr>
              <w:spacing w:after="0" w:line="240" w:lineRule="auto"/>
            </w:pPr>
            <w:bookmarkStart w:id="0" w:name="_GoBack"/>
            <w:bookmarkEnd w:id="0"/>
            <w:r w:rsidRPr="00086CDD">
              <w:rPr>
                <w:b/>
              </w:rPr>
              <w:t xml:space="preserve">TERMO DE CONSENTIMENTO: </w:t>
            </w:r>
            <w:r w:rsidRPr="00086CDD">
              <w:t xml:space="preserve"> </w:t>
            </w:r>
          </w:p>
          <w:p w:rsidR="00496C9E" w:rsidRPr="00086CDD" w:rsidRDefault="00496C9E" w:rsidP="00086CDD">
            <w:pPr>
              <w:spacing w:after="0" w:line="240" w:lineRule="auto"/>
              <w:jc w:val="both"/>
            </w:pPr>
            <w:r w:rsidRPr="00086CDD">
              <w:t>Declaro que estou ciente das informações fornecidas e autorizo a exposição dos dados médicos em âmbito judicial e administrativo:  (     ) Sim    (     )Não.</w:t>
            </w:r>
          </w:p>
          <w:p w:rsidR="00496C9E" w:rsidRPr="00086CDD" w:rsidRDefault="00496C9E" w:rsidP="00086CDD">
            <w:pPr>
              <w:spacing w:after="0" w:line="240" w:lineRule="auto"/>
            </w:pPr>
          </w:p>
          <w:p w:rsidR="00496C9E" w:rsidRPr="00086CDD" w:rsidRDefault="00496C9E" w:rsidP="00086CDD">
            <w:pPr>
              <w:spacing w:after="0" w:line="240" w:lineRule="auto"/>
              <w:ind w:left="-709" w:right="-852"/>
              <w:jc w:val="both"/>
            </w:pPr>
            <w:r w:rsidRPr="00086CDD">
              <w:rPr>
                <w:b/>
              </w:rPr>
              <w:t xml:space="preserve">          </w:t>
            </w:r>
          </w:p>
          <w:p w:rsidR="00496C9E" w:rsidRPr="00086CDD" w:rsidRDefault="00496C9E" w:rsidP="00086CDD">
            <w:pPr>
              <w:spacing w:after="0" w:line="240" w:lineRule="auto"/>
              <w:jc w:val="both"/>
            </w:pPr>
            <w:r w:rsidRPr="00086CDD">
              <w:t xml:space="preserve">Assinatura do Requerente:________________________________ Data:________________________                                                                                                          </w:t>
            </w:r>
          </w:p>
          <w:p w:rsidR="00496C9E" w:rsidRPr="00086CDD" w:rsidRDefault="00496C9E" w:rsidP="00086CDD">
            <w:pPr>
              <w:spacing w:after="0"/>
              <w:rPr>
                <w:bCs/>
                <w:color w:val="000000"/>
                <w:lang w:eastAsia="pt-BR"/>
              </w:rPr>
            </w:pPr>
          </w:p>
        </w:tc>
      </w:tr>
    </w:tbl>
    <w:p w:rsidR="00496C9E" w:rsidRPr="00EF196C" w:rsidRDefault="00496C9E" w:rsidP="00517AC6">
      <w:pPr>
        <w:spacing w:after="0" w:line="240" w:lineRule="auto"/>
        <w:ind w:left="-709" w:right="-852"/>
        <w:jc w:val="both"/>
      </w:pPr>
    </w:p>
    <w:sectPr w:rsidR="00496C9E" w:rsidRPr="00EF196C" w:rsidSect="00EA3E9A">
      <w:headerReference w:type="default" r:id="rId8"/>
      <w:pgSz w:w="11906" w:h="16838"/>
      <w:pgMar w:top="1134" w:right="849" w:bottom="142" w:left="1418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8EC" w:rsidRDefault="003E48EC" w:rsidP="00D36C13">
      <w:pPr>
        <w:spacing w:after="0" w:line="240" w:lineRule="auto"/>
      </w:pPr>
      <w:r>
        <w:separator/>
      </w:r>
    </w:p>
  </w:endnote>
  <w:endnote w:type="continuationSeparator" w:id="1">
    <w:p w:rsidR="003E48EC" w:rsidRDefault="003E48EC" w:rsidP="00D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Std-L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8EC" w:rsidRDefault="003E48EC" w:rsidP="00D36C13">
      <w:pPr>
        <w:spacing w:after="0" w:line="240" w:lineRule="auto"/>
      </w:pPr>
      <w:r>
        <w:separator/>
      </w:r>
    </w:p>
  </w:footnote>
  <w:footnote w:type="continuationSeparator" w:id="1">
    <w:p w:rsidR="003E48EC" w:rsidRDefault="003E48EC" w:rsidP="00D36C13">
      <w:pPr>
        <w:spacing w:after="0" w:line="240" w:lineRule="auto"/>
      </w:pPr>
      <w:r>
        <w:continuationSeparator/>
      </w:r>
    </w:p>
  </w:footnote>
  <w:footnote w:id="2">
    <w:p w:rsidR="00496C9E" w:rsidRDefault="00496C9E" w:rsidP="00E83AE1">
      <w:pPr>
        <w:spacing w:after="0" w:line="240" w:lineRule="auto"/>
        <w:ind w:left="-709" w:right="-852"/>
        <w:jc w:val="both"/>
      </w:pPr>
      <w:r w:rsidRPr="002243D0">
        <w:rPr>
          <w:rStyle w:val="Refdenotaderodap"/>
          <w:sz w:val="15"/>
          <w:szCs w:val="15"/>
        </w:rPr>
        <w:footnoteRef/>
      </w:r>
      <w:r w:rsidRPr="002243D0">
        <w:rPr>
          <w:sz w:val="15"/>
          <w:szCs w:val="15"/>
        </w:rPr>
        <w:t xml:space="preserve"> DCB/DCI: Denominação Comum Brasileira ou, na falta desta, Denominação Comum Internacional.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9E" w:rsidRDefault="00532381" w:rsidP="000A7408">
    <w:pPr>
      <w:tabs>
        <w:tab w:val="right" w:pos="8838"/>
      </w:tabs>
      <w:jc w:val="center"/>
      <w:rPr>
        <w:rFonts w:ascii="HelveticaNeueLTStd-Lt" w:hAnsi="HelveticaNeueLTStd-Lt"/>
        <w:color w:val="000000"/>
        <w:sz w:val="12"/>
      </w:rPr>
    </w:pPr>
    <w:r>
      <w:rPr>
        <w:rFonts w:ascii="HelveticaNeueLTStd-Lt" w:hAnsi="HelveticaNeueLTStd-Lt"/>
        <w:noProof/>
        <w:color w:val="000000"/>
        <w:sz w:val="12"/>
        <w:lang w:eastAsia="pt-BR"/>
      </w:rPr>
      <w:drawing>
        <wp:inline distT="0" distB="0" distL="0" distR="0">
          <wp:extent cx="868045" cy="609600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96C9E" w:rsidRPr="00D82A2D" w:rsidRDefault="00496C9E" w:rsidP="000A7408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</w:rPr>
    </w:pPr>
    <w:r w:rsidRPr="00D82A2D">
      <w:rPr>
        <w:rFonts w:ascii="Arial Narrow" w:hAnsi="Arial Narrow"/>
      </w:rPr>
      <w:t>Conselho Nacional de Justiça</w:t>
    </w:r>
  </w:p>
  <w:p w:rsidR="00496C9E" w:rsidRPr="00D82A2D" w:rsidRDefault="00496C9E" w:rsidP="000A7408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</w:rPr>
    </w:pPr>
    <w:r w:rsidRPr="00D82A2D">
      <w:rPr>
        <w:rFonts w:ascii="Arial Narrow" w:hAnsi="Arial Narrow"/>
      </w:rPr>
      <w:t>Fórum Nacional do Judiciário para Monitoramento e</w:t>
    </w:r>
  </w:p>
  <w:p w:rsidR="00496C9E" w:rsidRPr="00D82A2D" w:rsidRDefault="00496C9E" w:rsidP="000A7408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</w:rPr>
    </w:pPr>
    <w:r w:rsidRPr="00D82A2D">
      <w:rPr>
        <w:rFonts w:ascii="Arial Narrow" w:hAnsi="Arial Narrow"/>
      </w:rPr>
      <w:t xml:space="preserve"> Resolução das Demandas de Assistência à Saúde (Res. CNJ n. 107/2010)</w:t>
    </w:r>
  </w:p>
  <w:p w:rsidR="00496C9E" w:rsidRPr="000A7408" w:rsidRDefault="00496C9E" w:rsidP="000A7408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COMITÊ EXECUTIVO DO ESTADO DE SANTA CATARINA -  COMESC</w:t>
    </w:r>
  </w:p>
  <w:p w:rsidR="00496C9E" w:rsidRPr="000A7408" w:rsidRDefault="00496C9E" w:rsidP="00B06110">
    <w:pPr>
      <w:pStyle w:val="Cabealho"/>
      <w:jc w:val="center"/>
      <w:rPr>
        <w:rFonts w:cs="Tahoma"/>
        <w:b/>
        <w:spacing w:val="10"/>
        <w:sz w:val="32"/>
        <w:szCs w:val="30"/>
      </w:rPr>
    </w:pPr>
    <w:r w:rsidRPr="000A7408">
      <w:rPr>
        <w:rFonts w:cs="Tahoma"/>
        <w:b/>
        <w:spacing w:val="10"/>
        <w:sz w:val="32"/>
        <w:szCs w:val="30"/>
      </w:rPr>
      <w:t xml:space="preserve">FORMULÁRIO </w:t>
    </w:r>
    <w:r w:rsidR="007C00D0">
      <w:rPr>
        <w:rFonts w:cs="Tahoma"/>
        <w:b/>
        <w:spacing w:val="10"/>
        <w:sz w:val="32"/>
        <w:szCs w:val="30"/>
      </w:rPr>
      <w:t>PARA REQUERIMENTO DE OPME</w:t>
    </w:r>
  </w:p>
  <w:p w:rsidR="00496C9E" w:rsidRPr="0045607C" w:rsidRDefault="00496C9E" w:rsidP="00D36C13">
    <w:pPr>
      <w:pStyle w:val="Cabealho"/>
      <w:jc w:val="center"/>
      <w:rPr>
        <w:rFonts w:cs="Tahom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28EF"/>
    <w:multiLevelType w:val="hybridMultilevel"/>
    <w:tmpl w:val="19EA728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067AC7"/>
    <w:multiLevelType w:val="multilevel"/>
    <w:tmpl w:val="E0BAE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19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36C13"/>
    <w:rsid w:val="00002973"/>
    <w:rsid w:val="00005B4A"/>
    <w:rsid w:val="00006116"/>
    <w:rsid w:val="00020144"/>
    <w:rsid w:val="00022990"/>
    <w:rsid w:val="0005681B"/>
    <w:rsid w:val="00086CDD"/>
    <w:rsid w:val="000A7408"/>
    <w:rsid w:val="000D1A17"/>
    <w:rsid w:val="000D42A7"/>
    <w:rsid w:val="000F578E"/>
    <w:rsid w:val="00162CDD"/>
    <w:rsid w:val="00173218"/>
    <w:rsid w:val="001948A7"/>
    <w:rsid w:val="00195134"/>
    <w:rsid w:val="00195A73"/>
    <w:rsid w:val="001A56CA"/>
    <w:rsid w:val="001B6604"/>
    <w:rsid w:val="001E4BBD"/>
    <w:rsid w:val="001E53D2"/>
    <w:rsid w:val="00206F7C"/>
    <w:rsid w:val="00222EC9"/>
    <w:rsid w:val="002243D0"/>
    <w:rsid w:val="00236F55"/>
    <w:rsid w:val="002408D0"/>
    <w:rsid w:val="00250B57"/>
    <w:rsid w:val="00265369"/>
    <w:rsid w:val="0027454A"/>
    <w:rsid w:val="002904AB"/>
    <w:rsid w:val="002954E2"/>
    <w:rsid w:val="002A5439"/>
    <w:rsid w:val="002A7C49"/>
    <w:rsid w:val="002B4B09"/>
    <w:rsid w:val="002B5767"/>
    <w:rsid w:val="002E3D63"/>
    <w:rsid w:val="002E582E"/>
    <w:rsid w:val="002F6188"/>
    <w:rsid w:val="00321946"/>
    <w:rsid w:val="003247B9"/>
    <w:rsid w:val="0033301E"/>
    <w:rsid w:val="0037029F"/>
    <w:rsid w:val="00393533"/>
    <w:rsid w:val="003A59D7"/>
    <w:rsid w:val="003C15DF"/>
    <w:rsid w:val="003D0A6F"/>
    <w:rsid w:val="003D6F7E"/>
    <w:rsid w:val="003E059F"/>
    <w:rsid w:val="003E48EC"/>
    <w:rsid w:val="003F6187"/>
    <w:rsid w:val="00404724"/>
    <w:rsid w:val="004123E7"/>
    <w:rsid w:val="004255B8"/>
    <w:rsid w:val="00434EE1"/>
    <w:rsid w:val="00443520"/>
    <w:rsid w:val="0045607C"/>
    <w:rsid w:val="004964B1"/>
    <w:rsid w:val="00496C9E"/>
    <w:rsid w:val="00497E71"/>
    <w:rsid w:val="004A0640"/>
    <w:rsid w:val="004C0BF3"/>
    <w:rsid w:val="004F0065"/>
    <w:rsid w:val="004F1633"/>
    <w:rsid w:val="00500D16"/>
    <w:rsid w:val="00501D02"/>
    <w:rsid w:val="00511B15"/>
    <w:rsid w:val="00517AC6"/>
    <w:rsid w:val="00523E3B"/>
    <w:rsid w:val="00532381"/>
    <w:rsid w:val="00542F7C"/>
    <w:rsid w:val="005640A5"/>
    <w:rsid w:val="00573975"/>
    <w:rsid w:val="0058075A"/>
    <w:rsid w:val="005A0DDB"/>
    <w:rsid w:val="005B4D82"/>
    <w:rsid w:val="005C1618"/>
    <w:rsid w:val="005C396F"/>
    <w:rsid w:val="005E6CFE"/>
    <w:rsid w:val="00632035"/>
    <w:rsid w:val="006428A5"/>
    <w:rsid w:val="0064295B"/>
    <w:rsid w:val="006642CC"/>
    <w:rsid w:val="006721C8"/>
    <w:rsid w:val="00683E88"/>
    <w:rsid w:val="006934E3"/>
    <w:rsid w:val="006A46F5"/>
    <w:rsid w:val="006C321B"/>
    <w:rsid w:val="006D2C88"/>
    <w:rsid w:val="006D5275"/>
    <w:rsid w:val="006E308D"/>
    <w:rsid w:val="006E3863"/>
    <w:rsid w:val="00704EEA"/>
    <w:rsid w:val="00727E88"/>
    <w:rsid w:val="007838B3"/>
    <w:rsid w:val="007A3CF4"/>
    <w:rsid w:val="007C00D0"/>
    <w:rsid w:val="007D3DE8"/>
    <w:rsid w:val="007E094D"/>
    <w:rsid w:val="007F66B8"/>
    <w:rsid w:val="00816152"/>
    <w:rsid w:val="00827AE5"/>
    <w:rsid w:val="00831873"/>
    <w:rsid w:val="008B40B1"/>
    <w:rsid w:val="008E323C"/>
    <w:rsid w:val="008E5F81"/>
    <w:rsid w:val="008E6340"/>
    <w:rsid w:val="008F0473"/>
    <w:rsid w:val="00904B49"/>
    <w:rsid w:val="009146C9"/>
    <w:rsid w:val="009324CE"/>
    <w:rsid w:val="00943945"/>
    <w:rsid w:val="00956D35"/>
    <w:rsid w:val="0096481E"/>
    <w:rsid w:val="009744AC"/>
    <w:rsid w:val="00990492"/>
    <w:rsid w:val="00991413"/>
    <w:rsid w:val="009A2F3C"/>
    <w:rsid w:val="009D1974"/>
    <w:rsid w:val="009E18B2"/>
    <w:rsid w:val="009F2577"/>
    <w:rsid w:val="00A36F68"/>
    <w:rsid w:val="00A67C0D"/>
    <w:rsid w:val="00AA651E"/>
    <w:rsid w:val="00B06110"/>
    <w:rsid w:val="00B11411"/>
    <w:rsid w:val="00B371DE"/>
    <w:rsid w:val="00B45C64"/>
    <w:rsid w:val="00B60CCB"/>
    <w:rsid w:val="00B61A72"/>
    <w:rsid w:val="00BA174D"/>
    <w:rsid w:val="00BD2A97"/>
    <w:rsid w:val="00C11808"/>
    <w:rsid w:val="00C17C24"/>
    <w:rsid w:val="00C17D2A"/>
    <w:rsid w:val="00C428A5"/>
    <w:rsid w:val="00C47387"/>
    <w:rsid w:val="00C64545"/>
    <w:rsid w:val="00C64867"/>
    <w:rsid w:val="00CA3FD5"/>
    <w:rsid w:val="00CB3F79"/>
    <w:rsid w:val="00CC04DB"/>
    <w:rsid w:val="00D02F45"/>
    <w:rsid w:val="00D36C13"/>
    <w:rsid w:val="00D377D5"/>
    <w:rsid w:val="00D5524A"/>
    <w:rsid w:val="00D65527"/>
    <w:rsid w:val="00D774E2"/>
    <w:rsid w:val="00D82A2D"/>
    <w:rsid w:val="00D9234A"/>
    <w:rsid w:val="00D9345B"/>
    <w:rsid w:val="00D95CF9"/>
    <w:rsid w:val="00DC76D0"/>
    <w:rsid w:val="00DE0DCF"/>
    <w:rsid w:val="00E27C9C"/>
    <w:rsid w:val="00E47FC0"/>
    <w:rsid w:val="00E83AE1"/>
    <w:rsid w:val="00E83E67"/>
    <w:rsid w:val="00EA3E9A"/>
    <w:rsid w:val="00EA4E9B"/>
    <w:rsid w:val="00EB0281"/>
    <w:rsid w:val="00EB78C2"/>
    <w:rsid w:val="00EE27BC"/>
    <w:rsid w:val="00EF196C"/>
    <w:rsid w:val="00EF203C"/>
    <w:rsid w:val="00F002EE"/>
    <w:rsid w:val="00F36E7C"/>
    <w:rsid w:val="00F93594"/>
    <w:rsid w:val="00FA657C"/>
    <w:rsid w:val="00FD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13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7F6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36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36C1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36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36C13"/>
    <w:rPr>
      <w:rFonts w:cs="Times New Roman"/>
    </w:rPr>
  </w:style>
  <w:style w:type="paragraph" w:customStyle="1" w:styleId="Standard">
    <w:name w:val="Standard"/>
    <w:uiPriority w:val="99"/>
    <w:rsid w:val="00D36C13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notaderodap">
    <w:name w:val="footnote reference"/>
    <w:basedOn w:val="Fontepargpadro"/>
    <w:uiPriority w:val="99"/>
    <w:semiHidden/>
    <w:rsid w:val="00E83AE1"/>
    <w:rPr>
      <w:rFonts w:cs="Times New Roman"/>
      <w:vertAlign w:val="superscript"/>
    </w:rPr>
  </w:style>
  <w:style w:type="table" w:styleId="Tabelacomgrade">
    <w:name w:val="Table Grid"/>
    <w:basedOn w:val="Tabelanormal"/>
    <w:uiPriority w:val="99"/>
    <w:rsid w:val="00E83A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EF196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rsid w:val="0026536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265369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C428A5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0A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A74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F66B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cfm.org.br/index.php?option=com_content&amp;view=article&amp;id=20670:resolucao-cfm-no-19312009-&amp;catid=9:codigo-de-etica-medica-atual&amp;Itemid=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DO REQUERENTE:</vt:lpstr>
    </vt:vector>
  </TitlesOfParts>
  <Company>Hewlett-Packard Company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DO REQUERENTE:</dc:title>
  <dc:creator>isadora</dc:creator>
  <cp:lastModifiedBy>CJE</cp:lastModifiedBy>
  <cp:revision>2</cp:revision>
  <cp:lastPrinted>2015-12-10T19:35:00Z</cp:lastPrinted>
  <dcterms:created xsi:type="dcterms:W3CDTF">2017-07-03T20:40:00Z</dcterms:created>
  <dcterms:modified xsi:type="dcterms:W3CDTF">2017-07-03T20:40:00Z</dcterms:modified>
</cp:coreProperties>
</file>