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E3" w:rsidRDefault="00E5426E">
      <w:pPr>
        <w:spacing w:before="120" w:after="120" w:line="360" w:lineRule="auto"/>
        <w:jc w:val="center"/>
      </w:pPr>
      <w:bookmarkStart w:id="0" w:name="_GoBack"/>
      <w:bookmarkEnd w:id="0"/>
      <w:r>
        <w:rPr>
          <w:rFonts w:ascii="Arial" w:hAnsi="Arial" w:cs="Arial"/>
          <w:b/>
          <w:bCs/>
        </w:rPr>
        <w:t>ANEXO III</w:t>
      </w:r>
    </w:p>
    <w:p w:rsidR="007F45E3" w:rsidRDefault="00E5426E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DECLARAÇÃO SOBRE INSTALAÇÕES E CONDIÇÕES MATERIAIS</w:t>
      </w:r>
    </w:p>
    <w:p w:rsidR="007F45E3" w:rsidRDefault="007F45E3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</w:p>
    <w:p w:rsidR="007F45E3" w:rsidRDefault="00E5426E">
      <w:pPr>
        <w:tabs>
          <w:tab w:val="left" w:pos="567"/>
        </w:tabs>
        <w:spacing w:before="120" w:after="120" w:line="360" w:lineRule="auto"/>
        <w:jc w:val="both"/>
        <w:rPr>
          <w:i/>
          <w:iCs/>
        </w:rPr>
      </w:pPr>
      <w:r>
        <w:rPr>
          <w:rFonts w:ascii="Arial" w:hAnsi="Arial" w:cs="Arial"/>
        </w:rPr>
        <w:tab/>
        <w:t xml:space="preserve">Declaro, em conformidade com o art. 33, </w:t>
      </w:r>
      <w:r>
        <w:rPr>
          <w:rFonts w:ascii="Arial" w:hAnsi="Arial" w:cs="Arial"/>
          <w:b/>
          <w:bCs/>
        </w:rPr>
        <w:t>caput</w:t>
      </w:r>
      <w:r>
        <w:rPr>
          <w:rFonts w:ascii="Arial" w:hAnsi="Arial" w:cs="Arial"/>
        </w:rPr>
        <w:t xml:space="preserve">, inciso V, alínea “c”, da Lei nº 13.019, de 2014, que a </w:t>
      </w:r>
      <w:r>
        <w:rPr>
          <w:rFonts w:ascii="Arial" w:hAnsi="Arial" w:cs="Arial"/>
          <w:i/>
          <w:iCs/>
        </w:rPr>
        <w:t>[identificação da organização da sociedade civil – OSC]</w:t>
      </w:r>
      <w:r>
        <w:rPr>
          <w:rFonts w:ascii="Arial" w:hAnsi="Arial" w:cs="Arial"/>
        </w:rPr>
        <w:t>:</w:t>
      </w:r>
    </w:p>
    <w:p w:rsidR="007F45E3" w:rsidRDefault="00E5426E">
      <w:pPr>
        <w:pStyle w:val="PargrafodaLista"/>
        <w:numPr>
          <w:ilvl w:val="0"/>
          <w:numId w:val="1"/>
        </w:numPr>
        <w:tabs>
          <w:tab w:val="left" w:pos="851"/>
        </w:tabs>
        <w:spacing w:before="120" w:after="120" w:line="36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dispõe de instalações e outras </w:t>
      </w:r>
      <w:r>
        <w:rPr>
          <w:rFonts w:ascii="Arial" w:hAnsi="Arial" w:cs="Arial"/>
        </w:rPr>
        <w:t>condições materiais para o desenvolvimento das atividades ou projetos previstos na parceria e o cumprimento das metas estabelecidas.</w:t>
      </w:r>
    </w:p>
    <w:p w:rsidR="007F45E3" w:rsidRDefault="00E5426E">
      <w:pPr>
        <w:pStyle w:val="PargrafodaLista"/>
        <w:tabs>
          <w:tab w:val="left" w:pos="851"/>
        </w:tabs>
        <w:spacing w:before="120"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OU</w:t>
      </w:r>
    </w:p>
    <w:p w:rsidR="007F45E3" w:rsidRDefault="00E5426E">
      <w:pPr>
        <w:pStyle w:val="PargrafodaLista"/>
        <w:numPr>
          <w:ilvl w:val="0"/>
          <w:numId w:val="1"/>
        </w:numPr>
        <w:tabs>
          <w:tab w:val="left" w:pos="851"/>
        </w:tabs>
        <w:spacing w:before="120" w:after="120" w:line="36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pretende contratar ou adquirir com recursos da parceria as condições materiais para o desenvolvimento das atividades ou </w:t>
      </w:r>
      <w:r>
        <w:rPr>
          <w:rFonts w:ascii="Arial" w:hAnsi="Arial" w:cs="Arial"/>
        </w:rPr>
        <w:t xml:space="preserve">projetos previstos na parceria e o cumprimento das metas estabelecidas. </w:t>
      </w:r>
    </w:p>
    <w:p w:rsidR="007F45E3" w:rsidRDefault="00E5426E">
      <w:pPr>
        <w:pStyle w:val="PargrafodaLista"/>
        <w:tabs>
          <w:tab w:val="left" w:pos="851"/>
        </w:tabs>
        <w:spacing w:before="120"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OU</w:t>
      </w:r>
    </w:p>
    <w:p w:rsidR="007F45E3" w:rsidRDefault="00E5426E">
      <w:pPr>
        <w:pStyle w:val="PargrafodaLista"/>
        <w:numPr>
          <w:ilvl w:val="0"/>
          <w:numId w:val="1"/>
        </w:numPr>
        <w:tabs>
          <w:tab w:val="left" w:pos="851"/>
        </w:tabs>
        <w:spacing w:before="120" w:after="120" w:line="36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dispõe de instalações e outras condições materiais para o desenvolvimento das atividades ou projetos previstos na parceria e o cumprimento das metas estabelecidas, bem como pretend</w:t>
      </w:r>
      <w:r>
        <w:rPr>
          <w:rFonts w:ascii="Arial" w:hAnsi="Arial" w:cs="Arial"/>
        </w:rPr>
        <w:t>e, ainda, contratar ou adquirir com recursos da parceria outros bens para tanto.</w:t>
      </w:r>
    </w:p>
    <w:p w:rsidR="007F45E3" w:rsidRDefault="007F45E3">
      <w:pPr>
        <w:pStyle w:val="PargrafodaLista"/>
        <w:tabs>
          <w:tab w:val="left" w:pos="851"/>
        </w:tabs>
        <w:spacing w:before="120" w:after="120" w:line="360" w:lineRule="auto"/>
        <w:ind w:left="0" w:firstLine="567"/>
        <w:jc w:val="both"/>
        <w:rPr>
          <w:rFonts w:ascii="Arial" w:hAnsi="Arial"/>
          <w:color w:val="FF0000"/>
        </w:rPr>
      </w:pPr>
    </w:p>
    <w:p w:rsidR="007F45E3" w:rsidRDefault="00E5426E">
      <w:pPr>
        <w:widowControl w:val="0"/>
        <w:suppressAutoHyphens w:val="0"/>
        <w:spacing w:before="120" w:after="120" w:line="360" w:lineRule="auto"/>
        <w:jc w:val="both"/>
        <w:rPr>
          <w:i/>
          <w:iCs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OBS:</w:t>
      </w:r>
      <w:r>
        <w:rPr>
          <w:rFonts w:ascii="Arial" w:hAnsi="Arial" w:cs="Arial"/>
          <w:i/>
          <w:iCs/>
          <w:sz w:val="20"/>
          <w:szCs w:val="20"/>
        </w:rPr>
        <w:t xml:space="preserve"> A organização da sociedade civil adotará uma das três redações acima, conforme a sua situação. A presente observação deverá ser suprimida da versão final da declaração. </w:t>
      </w:r>
    </w:p>
    <w:p w:rsidR="007F45E3" w:rsidRDefault="00E5426E">
      <w:pPr>
        <w:spacing w:before="120" w:after="120" w:line="360" w:lineRule="auto"/>
        <w:jc w:val="center"/>
      </w:pPr>
      <w:r>
        <w:rPr>
          <w:rFonts w:ascii="Arial" w:hAnsi="Arial" w:cs="Arial"/>
        </w:rPr>
        <w:t>Local-UF, ____ de ______________ de 20___.</w:t>
      </w:r>
    </w:p>
    <w:p w:rsidR="007F45E3" w:rsidRDefault="007F45E3">
      <w:pPr>
        <w:spacing w:before="120" w:after="120" w:line="360" w:lineRule="auto"/>
        <w:jc w:val="center"/>
        <w:rPr>
          <w:rFonts w:ascii="Arial" w:hAnsi="Arial" w:cs="Arial"/>
        </w:rPr>
      </w:pPr>
    </w:p>
    <w:p w:rsidR="007F45E3" w:rsidRDefault="00E5426E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:rsidR="007F45E3" w:rsidRDefault="00E5426E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(Nome e Cargo do Representante Legal da OSC)</w:t>
      </w:r>
    </w:p>
    <w:p w:rsidR="007F45E3" w:rsidRDefault="007F45E3">
      <w:pPr>
        <w:rPr>
          <w:rFonts w:ascii="Arial" w:hAnsi="Arial" w:cs="Arial"/>
          <w:b/>
          <w:bCs/>
          <w:color w:val="000000"/>
        </w:rPr>
      </w:pPr>
    </w:p>
    <w:sectPr w:rsidR="007F45E3">
      <w:headerReference w:type="default" r:id="rId7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26E" w:rsidRDefault="00E5426E">
      <w:r>
        <w:separator/>
      </w:r>
    </w:p>
  </w:endnote>
  <w:endnote w:type="continuationSeparator" w:id="0">
    <w:p w:rsidR="00E5426E" w:rsidRDefault="00E5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26E" w:rsidRDefault="00E5426E">
      <w:r>
        <w:separator/>
      </w:r>
    </w:p>
  </w:footnote>
  <w:footnote w:type="continuationSeparator" w:id="0">
    <w:p w:rsidR="00E5426E" w:rsidRDefault="00E5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E3" w:rsidRDefault="00E5426E">
    <w:pPr>
      <w:pStyle w:val="Cabealho"/>
    </w:pPr>
    <w:r>
      <w:rPr>
        <w:noProof/>
        <w:lang w:eastAsia="pt-BR"/>
      </w:rPr>
      <w:drawing>
        <wp:anchor distT="0" distB="3810" distL="0" distR="6350" simplePos="0" relativeHeight="2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3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F45E3" w:rsidRDefault="00E5426E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8F1B5C">
      <w:rPr>
        <w:noProof/>
      </w:rPr>
      <w:t>1</w:t>
    </w:r>
    <w:r>
      <w:fldChar w:fldCharType="end"/>
    </w:r>
  </w:p>
  <w:p w:rsidR="007F45E3" w:rsidRDefault="007F45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8329D"/>
    <w:multiLevelType w:val="multilevel"/>
    <w:tmpl w:val="F02C6B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9440E13"/>
    <w:multiLevelType w:val="multilevel"/>
    <w:tmpl w:val="55BC60E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E3"/>
    <w:rsid w:val="007F45E3"/>
    <w:rsid w:val="008F1B5C"/>
    <w:rsid w:val="00E5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FE708-2151-4734-86B9-D42917A4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